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0" w:rsidRPr="00845879" w:rsidRDefault="00343890" w:rsidP="0034389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90C" w:rsidRPr="00845879" w:rsidRDefault="00E93A55" w:rsidP="006B6094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</w:rPr>
      </w:pPr>
      <w:r w:rsidRPr="00845879">
        <w:rPr>
          <w:rFonts w:ascii="Times New Roman" w:eastAsia="Times New Roman" w:hAnsi="Times New Roman" w:cs="Times New Roman"/>
          <w:b/>
        </w:rPr>
        <w:t xml:space="preserve">Выписка из </w:t>
      </w:r>
      <w:r w:rsidR="00BD765E" w:rsidRPr="00845879">
        <w:rPr>
          <w:rFonts w:ascii="Times New Roman" w:eastAsia="Times New Roman" w:hAnsi="Times New Roman" w:cs="Times New Roman"/>
          <w:b/>
        </w:rPr>
        <w:t>Протокол</w:t>
      </w:r>
      <w:r w:rsidRPr="00845879">
        <w:rPr>
          <w:rFonts w:ascii="Times New Roman" w:eastAsia="Times New Roman" w:hAnsi="Times New Roman" w:cs="Times New Roman"/>
          <w:b/>
        </w:rPr>
        <w:t>а</w:t>
      </w:r>
      <w:r w:rsidR="00BD765E" w:rsidRPr="00845879">
        <w:rPr>
          <w:rFonts w:ascii="Times New Roman" w:eastAsia="Times New Roman" w:hAnsi="Times New Roman" w:cs="Times New Roman"/>
          <w:b/>
        </w:rPr>
        <w:t xml:space="preserve"> №</w:t>
      </w:r>
      <w:r w:rsidR="00487EC4" w:rsidRPr="00845879">
        <w:rPr>
          <w:rFonts w:ascii="Times New Roman" w:eastAsia="Times New Roman" w:hAnsi="Times New Roman" w:cs="Times New Roman"/>
          <w:b/>
        </w:rPr>
        <w:t>1</w:t>
      </w:r>
      <w:r w:rsidR="00EA6BD9" w:rsidRPr="00845879">
        <w:rPr>
          <w:rFonts w:ascii="Times New Roman" w:eastAsia="Times New Roman" w:hAnsi="Times New Roman" w:cs="Times New Roman"/>
          <w:b/>
        </w:rPr>
        <w:t>9</w:t>
      </w:r>
      <w:r w:rsidR="007C49E3" w:rsidRPr="00845879">
        <w:rPr>
          <w:rFonts w:ascii="Times New Roman" w:eastAsia="Times New Roman" w:hAnsi="Times New Roman" w:cs="Times New Roman"/>
          <w:b/>
        </w:rPr>
        <w:t>3</w:t>
      </w:r>
      <w:r w:rsidRPr="00845879">
        <w:rPr>
          <w:rFonts w:ascii="Times New Roman" w:eastAsia="Times New Roman" w:hAnsi="Times New Roman" w:cs="Times New Roman"/>
          <w:b/>
        </w:rPr>
        <w:t xml:space="preserve"> от 27.10.2016г.</w:t>
      </w:r>
    </w:p>
    <w:p w:rsidR="00080441" w:rsidRPr="00845879" w:rsidRDefault="00080441" w:rsidP="006B6094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</w:rPr>
      </w:pPr>
      <w:r w:rsidRPr="00845879">
        <w:rPr>
          <w:rFonts w:ascii="Times New Roman" w:hAnsi="Times New Roman" w:cs="Times New Roman"/>
          <w:b/>
        </w:rPr>
        <w:t>заседания Совета</w:t>
      </w:r>
      <w:r w:rsidR="006F184D" w:rsidRPr="00845879">
        <w:rPr>
          <w:rFonts w:ascii="Times New Roman" w:hAnsi="Times New Roman" w:cs="Times New Roman"/>
          <w:b/>
        </w:rPr>
        <w:t xml:space="preserve"> Ассоциации</w:t>
      </w:r>
    </w:p>
    <w:p w:rsidR="00080441" w:rsidRPr="00845879" w:rsidRDefault="00080441" w:rsidP="006B6094">
      <w:pPr>
        <w:pStyle w:val="a3"/>
        <w:tabs>
          <w:tab w:val="left" w:pos="0"/>
          <w:tab w:val="left" w:pos="142"/>
          <w:tab w:val="left" w:pos="284"/>
        </w:tabs>
        <w:ind w:left="-709" w:firstLine="567"/>
        <w:rPr>
          <w:sz w:val="22"/>
          <w:szCs w:val="22"/>
        </w:rPr>
      </w:pPr>
      <w:r w:rsidRPr="00845879">
        <w:rPr>
          <w:sz w:val="22"/>
          <w:szCs w:val="22"/>
        </w:rPr>
        <w:t>«</w:t>
      </w:r>
      <w:r w:rsidR="00B63B76" w:rsidRPr="00845879">
        <w:rPr>
          <w:sz w:val="22"/>
          <w:szCs w:val="22"/>
        </w:rPr>
        <w:t>Профессиональный альянс</w:t>
      </w:r>
      <w:r w:rsidRPr="00845879">
        <w:rPr>
          <w:sz w:val="22"/>
          <w:szCs w:val="22"/>
        </w:rPr>
        <w:t xml:space="preserve"> проектировщиков»</w:t>
      </w:r>
    </w:p>
    <w:p w:rsidR="00845879" w:rsidRPr="00845879" w:rsidRDefault="00845879" w:rsidP="00845879">
      <w:pPr>
        <w:pStyle w:val="a3"/>
        <w:tabs>
          <w:tab w:val="left" w:pos="0"/>
          <w:tab w:val="left" w:pos="142"/>
          <w:tab w:val="left" w:pos="284"/>
        </w:tabs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>г. Москва</w:t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</w:r>
      <w:r w:rsidRPr="00845879">
        <w:rPr>
          <w:sz w:val="22"/>
          <w:szCs w:val="22"/>
        </w:rPr>
        <w:tab/>
        <w:t xml:space="preserve">       27 октября 2016 года</w:t>
      </w:r>
    </w:p>
    <w:p w:rsidR="00845879" w:rsidRPr="00845879" w:rsidRDefault="00845879" w:rsidP="00845879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</w:p>
    <w:p w:rsidR="00845879" w:rsidRPr="00845879" w:rsidRDefault="00845879" w:rsidP="00845879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В заседании принимали участие члены Совета</w:t>
      </w:r>
      <w:r w:rsidR="00E83B6B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845879">
        <w:rPr>
          <w:b w:val="0"/>
          <w:sz w:val="22"/>
          <w:szCs w:val="22"/>
        </w:rPr>
        <w:t>Ассоциации «Профессиональный альянс проектировщиков»:</w:t>
      </w:r>
    </w:p>
    <w:p w:rsidR="00845879" w:rsidRPr="00845879" w:rsidRDefault="00845879" w:rsidP="00845879">
      <w:pPr>
        <w:pStyle w:val="a3"/>
        <w:numPr>
          <w:ilvl w:val="0"/>
          <w:numId w:val="44"/>
        </w:numPr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  <w:proofErr w:type="spellStart"/>
      <w:r w:rsidRPr="00845879">
        <w:rPr>
          <w:b w:val="0"/>
          <w:sz w:val="22"/>
          <w:szCs w:val="22"/>
        </w:rPr>
        <w:t>Рушева</w:t>
      </w:r>
      <w:proofErr w:type="spellEnd"/>
      <w:r w:rsidRPr="00845879">
        <w:rPr>
          <w:b w:val="0"/>
          <w:sz w:val="22"/>
          <w:szCs w:val="22"/>
        </w:rPr>
        <w:t xml:space="preserve"> О.В. – Председатель Совета,</w:t>
      </w:r>
    </w:p>
    <w:p w:rsidR="00845879" w:rsidRPr="00845879" w:rsidRDefault="00845879" w:rsidP="00845879">
      <w:pPr>
        <w:pStyle w:val="a3"/>
        <w:numPr>
          <w:ilvl w:val="0"/>
          <w:numId w:val="44"/>
        </w:numPr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Семенов А.В.,</w:t>
      </w:r>
    </w:p>
    <w:p w:rsidR="00845879" w:rsidRPr="00845879" w:rsidRDefault="00845879" w:rsidP="00845879">
      <w:pPr>
        <w:pStyle w:val="a3"/>
        <w:numPr>
          <w:ilvl w:val="0"/>
          <w:numId w:val="44"/>
        </w:numPr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  <w:proofErr w:type="spellStart"/>
      <w:r w:rsidRPr="00845879">
        <w:rPr>
          <w:b w:val="0"/>
          <w:sz w:val="22"/>
          <w:szCs w:val="22"/>
        </w:rPr>
        <w:t>Гатитулин</w:t>
      </w:r>
      <w:proofErr w:type="spellEnd"/>
      <w:r w:rsidRPr="00845879">
        <w:rPr>
          <w:b w:val="0"/>
          <w:sz w:val="22"/>
          <w:szCs w:val="22"/>
        </w:rPr>
        <w:t xml:space="preserve"> Э.Б.,</w:t>
      </w:r>
    </w:p>
    <w:p w:rsidR="00845879" w:rsidRPr="00845879" w:rsidRDefault="00845879" w:rsidP="00845879">
      <w:pPr>
        <w:pStyle w:val="a3"/>
        <w:numPr>
          <w:ilvl w:val="0"/>
          <w:numId w:val="44"/>
        </w:numPr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Непомнящий А.В.</w:t>
      </w:r>
    </w:p>
    <w:p w:rsidR="00845879" w:rsidRPr="00845879" w:rsidRDefault="00845879" w:rsidP="00845879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Секретарь Совета – Мишина В.А.</w:t>
      </w:r>
    </w:p>
    <w:p w:rsidR="00845879" w:rsidRPr="00845879" w:rsidRDefault="00845879" w:rsidP="00845879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709" w:firstLine="567"/>
        <w:jc w:val="both"/>
        <w:rPr>
          <w:b w:val="0"/>
          <w:sz w:val="22"/>
          <w:szCs w:val="22"/>
        </w:rPr>
      </w:pPr>
    </w:p>
    <w:p w:rsidR="00845879" w:rsidRPr="00845879" w:rsidRDefault="00845879" w:rsidP="00845879">
      <w:pPr>
        <w:pStyle w:val="a3"/>
        <w:tabs>
          <w:tab w:val="left" w:pos="0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Таким образом, в заседании принимают участие четыре членов Совета с правом голоса по всем вопросам повестки дня. В соответствии с Уставом Ассоциации «Профессиональный альянс проектировщиков» и Положением «О Совете Ассоциации «Профессиональный альянс проектировщиков» кворум имеется – Совет правомочен принимать решения по всем вопросам повестки дня.</w:t>
      </w:r>
    </w:p>
    <w:p w:rsidR="00845879" w:rsidRPr="00845879" w:rsidRDefault="00845879" w:rsidP="00845879">
      <w:pPr>
        <w:pStyle w:val="a3"/>
        <w:tabs>
          <w:tab w:val="left" w:pos="0"/>
          <w:tab w:val="left" w:pos="142"/>
        </w:tabs>
        <w:ind w:left="-709" w:firstLine="567"/>
        <w:rPr>
          <w:sz w:val="22"/>
          <w:szCs w:val="22"/>
        </w:rPr>
      </w:pPr>
      <w:r w:rsidRPr="00845879">
        <w:rPr>
          <w:sz w:val="22"/>
          <w:szCs w:val="22"/>
        </w:rPr>
        <w:t>Повестка дня:</w:t>
      </w:r>
    </w:p>
    <w:p w:rsidR="007F06B9" w:rsidRPr="00845879" w:rsidRDefault="005F428E" w:rsidP="00845879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Выбор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организации.</w:t>
      </w:r>
    </w:p>
    <w:p w:rsidR="00824A28" w:rsidRPr="00845879" w:rsidRDefault="00824A28" w:rsidP="0084587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b w:val="0"/>
          <w:sz w:val="22"/>
          <w:szCs w:val="22"/>
        </w:rPr>
        <w:t>Прием индивидуальных предпринимателей и юридических лиц в члены Ассоциации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9540EB" w:rsidRPr="00845879" w:rsidRDefault="009540EB" w:rsidP="00845879">
      <w:pPr>
        <w:pStyle w:val="a3"/>
        <w:tabs>
          <w:tab w:val="left" w:pos="0"/>
          <w:tab w:val="left" w:pos="142"/>
        </w:tabs>
        <w:ind w:left="-709" w:firstLine="567"/>
        <w:jc w:val="both"/>
        <w:rPr>
          <w:b w:val="0"/>
          <w:sz w:val="22"/>
          <w:szCs w:val="22"/>
        </w:rPr>
      </w:pPr>
    </w:p>
    <w:p w:rsidR="00845879" w:rsidRPr="00845879" w:rsidRDefault="009540EB" w:rsidP="00845879">
      <w:pPr>
        <w:pStyle w:val="a3"/>
        <w:tabs>
          <w:tab w:val="left" w:pos="-284"/>
          <w:tab w:val="left" w:pos="142"/>
        </w:tabs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>1. По первому вопросу:</w:t>
      </w:r>
      <w:r w:rsidRPr="00845879">
        <w:rPr>
          <w:b w:val="0"/>
          <w:sz w:val="22"/>
          <w:szCs w:val="22"/>
        </w:rPr>
        <w:t xml:space="preserve"> выбор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</w:t>
      </w:r>
      <w:r w:rsidR="00845879" w:rsidRPr="00845879">
        <w:rPr>
          <w:b w:val="0"/>
          <w:sz w:val="22"/>
          <w:szCs w:val="22"/>
        </w:rPr>
        <w:t xml:space="preserve">рганизации, </w:t>
      </w:r>
      <w:r w:rsidR="00845879" w:rsidRPr="00845879">
        <w:rPr>
          <w:sz w:val="22"/>
          <w:szCs w:val="22"/>
        </w:rPr>
        <w:t>п</w:t>
      </w:r>
      <w:r w:rsidR="00DB6C60" w:rsidRPr="00845879">
        <w:rPr>
          <w:sz w:val="22"/>
          <w:szCs w:val="22"/>
        </w:rPr>
        <w:t xml:space="preserve">ринято решение: </w:t>
      </w:r>
    </w:p>
    <w:p w:rsidR="00845879" w:rsidRPr="00845879" w:rsidRDefault="00DB6C60" w:rsidP="00845879">
      <w:pPr>
        <w:pStyle w:val="aa"/>
        <w:ind w:left="-709" w:firstLine="567"/>
        <w:jc w:val="both"/>
        <w:rPr>
          <w:sz w:val="22"/>
          <w:szCs w:val="22"/>
        </w:rPr>
      </w:pPr>
      <w:r w:rsidRPr="00845879">
        <w:rPr>
          <w:b/>
          <w:sz w:val="22"/>
          <w:szCs w:val="22"/>
        </w:rPr>
        <w:t xml:space="preserve">1. </w:t>
      </w:r>
      <w:r w:rsidR="00845879" w:rsidRPr="00845879">
        <w:rPr>
          <w:sz w:val="22"/>
          <w:szCs w:val="22"/>
        </w:rPr>
        <w:t xml:space="preserve">1. По результатам рассмотрения поступивших предложений выбрать Банк ВТБ (публичное акционерное общество) (Банк ВТБ (ПАО)), ИНН 7702070139, Генеральная лицензия на осуществление банковских операций – № 1000, в качестве кредитной организации, на специальных банковских счетах в которой </w:t>
      </w:r>
      <w:proofErr w:type="gramStart"/>
      <w:r w:rsidR="00845879" w:rsidRPr="00845879">
        <w:rPr>
          <w:sz w:val="22"/>
          <w:szCs w:val="22"/>
        </w:rPr>
        <w:t>разместить средства</w:t>
      </w:r>
      <w:proofErr w:type="gramEnd"/>
      <w:r w:rsidR="00845879" w:rsidRPr="00845879">
        <w:rPr>
          <w:sz w:val="22"/>
          <w:szCs w:val="22"/>
        </w:rPr>
        <w:t xml:space="preserve">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проектировщиков».</w:t>
      </w:r>
    </w:p>
    <w:p w:rsidR="00845879" w:rsidRPr="00845879" w:rsidRDefault="00845879" w:rsidP="00845879">
      <w:pPr>
        <w:pStyle w:val="aa"/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845879">
        <w:rPr>
          <w:sz w:val="22"/>
          <w:szCs w:val="22"/>
        </w:rPr>
        <w:t>Даняевой</w:t>
      </w:r>
      <w:proofErr w:type="spellEnd"/>
      <w:r w:rsidRPr="00845879">
        <w:rPr>
          <w:sz w:val="22"/>
          <w:szCs w:val="22"/>
        </w:rPr>
        <w:t xml:space="preserve"> Д.Н.:</w:t>
      </w:r>
    </w:p>
    <w:p w:rsidR="00845879" w:rsidRPr="00845879" w:rsidRDefault="00845879" w:rsidP="00845879">
      <w:pPr>
        <w:pStyle w:val="aa"/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>2.1. заключить с Банком ВТБ (ПАО) договор (договоры) об открытии специальных банковских счетов для размещения на них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проектировщиков»;</w:t>
      </w:r>
    </w:p>
    <w:p w:rsidR="00845879" w:rsidRPr="00845879" w:rsidRDefault="00845879" w:rsidP="00845879">
      <w:pPr>
        <w:pStyle w:val="aa"/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>2.2. перечислить средства компенсационного фонда Ассоциации «Профессиональный альянс проектировщиков» возмещения вреда, находящиеся на расчетном счете в ПАО Сбербанк, в размере 5 289 540,13 рублей (по состоянию на 27.10.2016 г.) на специальный банковский счет, открытый в Банке ВТБ (ПАО) для размещения средств компенсационного фонда возмещения вреда;</w:t>
      </w:r>
    </w:p>
    <w:p w:rsidR="00845879" w:rsidRPr="00845879" w:rsidRDefault="00845879" w:rsidP="00845879">
      <w:pPr>
        <w:pStyle w:val="aa"/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 xml:space="preserve">2.3. </w:t>
      </w:r>
      <w:proofErr w:type="gramStart"/>
      <w:r w:rsidRPr="00845879">
        <w:rPr>
          <w:sz w:val="22"/>
          <w:szCs w:val="22"/>
        </w:rPr>
        <w:t>разместить средства</w:t>
      </w:r>
      <w:proofErr w:type="gramEnd"/>
      <w:r w:rsidRPr="00845879">
        <w:rPr>
          <w:sz w:val="22"/>
          <w:szCs w:val="22"/>
        </w:rPr>
        <w:t xml:space="preserve"> компенсационного фонда Ассоциации «Профессиональный альянс проектировщиков» обеспечения договорных обязательств на соответствующем специальном банковском счете, открытом в Банке ВТБ (ПАО), после формирования компенсационного фонда Ассоциации «Профессиональный альянс проектировщиков» обеспечения договорных обязательств по отдельному решению Совета Ассоциации;</w:t>
      </w:r>
    </w:p>
    <w:p w:rsidR="00845879" w:rsidRPr="00845879" w:rsidRDefault="00845879" w:rsidP="00845879">
      <w:pPr>
        <w:pStyle w:val="aa"/>
        <w:ind w:left="-709" w:firstLine="567"/>
        <w:jc w:val="both"/>
        <w:rPr>
          <w:sz w:val="22"/>
          <w:szCs w:val="22"/>
        </w:rPr>
      </w:pPr>
      <w:proofErr w:type="gramStart"/>
      <w:r w:rsidRPr="00845879">
        <w:rPr>
          <w:sz w:val="22"/>
          <w:szCs w:val="22"/>
        </w:rPr>
        <w:t>2.4. направить в АО «</w:t>
      </w:r>
      <w:proofErr w:type="spellStart"/>
      <w:r w:rsidRPr="00845879">
        <w:rPr>
          <w:sz w:val="22"/>
          <w:szCs w:val="22"/>
        </w:rPr>
        <w:t>Мираф</w:t>
      </w:r>
      <w:proofErr w:type="spellEnd"/>
      <w:r w:rsidRPr="00845879">
        <w:rPr>
          <w:sz w:val="22"/>
          <w:szCs w:val="22"/>
        </w:rPr>
        <w:t>-Банк», КБ «КРК» (ОАО) и КБ «МИКО-БАНК» ООО, находящиеся в процедурах конкурсного производства, поручения о перечислении на специальный банковский счет, открытый в Банке ВТБ (ПАО), денежных средств компенсационного фонда возмещения вреда, размещенных на депозитных вкладах в указанных банках;</w:t>
      </w:r>
      <w:proofErr w:type="gramEnd"/>
    </w:p>
    <w:p w:rsidR="00845879" w:rsidRPr="00845879" w:rsidRDefault="00845879" w:rsidP="00845879">
      <w:pPr>
        <w:pStyle w:val="aa"/>
        <w:ind w:left="-709" w:firstLine="567"/>
        <w:jc w:val="both"/>
        <w:rPr>
          <w:sz w:val="22"/>
          <w:szCs w:val="22"/>
        </w:rPr>
      </w:pPr>
      <w:proofErr w:type="gramStart"/>
      <w:r w:rsidRPr="00845879">
        <w:rPr>
          <w:sz w:val="22"/>
          <w:szCs w:val="22"/>
        </w:rPr>
        <w:t>2.5. в установленный Федеральным законом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срок уведомить Федеральную службу по экологическому, технологическому и атомному надзору и Ассоциацию «Национальное объединение изыскателей и проектировщиков» о размере компенсационного фонда</w:t>
      </w:r>
      <w:proofErr w:type="gramEnd"/>
      <w:r w:rsidRPr="00845879">
        <w:rPr>
          <w:sz w:val="22"/>
          <w:szCs w:val="22"/>
        </w:rPr>
        <w:t xml:space="preserve"> Ассоциации «Профессиональный альянс проектировщиков»  возмещения вреда и о размещении средств компенсационного фонда возмещения вреда:</w:t>
      </w:r>
    </w:p>
    <w:p w:rsidR="00845879" w:rsidRPr="00845879" w:rsidRDefault="00845879" w:rsidP="00845879">
      <w:pPr>
        <w:pStyle w:val="aa"/>
        <w:numPr>
          <w:ilvl w:val="0"/>
          <w:numId w:val="43"/>
        </w:numPr>
        <w:tabs>
          <w:tab w:val="left" w:pos="142"/>
        </w:tabs>
        <w:suppressAutoHyphens w:val="0"/>
        <w:autoSpaceDE/>
        <w:ind w:left="-709" w:firstLine="567"/>
        <w:jc w:val="both"/>
        <w:rPr>
          <w:sz w:val="22"/>
          <w:szCs w:val="22"/>
        </w:rPr>
      </w:pPr>
      <w:r w:rsidRPr="00845879">
        <w:rPr>
          <w:sz w:val="22"/>
          <w:szCs w:val="22"/>
        </w:rPr>
        <w:t>на специальном банковском счете, открытом в Банке ВТБ (ПАО), с приложением необходимых документов,</w:t>
      </w:r>
    </w:p>
    <w:p w:rsidR="00845879" w:rsidRPr="00845879" w:rsidRDefault="00845879" w:rsidP="00845879">
      <w:pPr>
        <w:pStyle w:val="aa"/>
        <w:numPr>
          <w:ilvl w:val="0"/>
          <w:numId w:val="43"/>
        </w:numPr>
        <w:tabs>
          <w:tab w:val="left" w:pos="142"/>
        </w:tabs>
        <w:suppressAutoHyphens w:val="0"/>
        <w:autoSpaceDE/>
        <w:ind w:left="-709" w:firstLine="567"/>
        <w:jc w:val="both"/>
        <w:rPr>
          <w:sz w:val="22"/>
          <w:szCs w:val="22"/>
        </w:rPr>
      </w:pPr>
      <w:proofErr w:type="gramStart"/>
      <w:r w:rsidRPr="00845879">
        <w:rPr>
          <w:sz w:val="22"/>
          <w:szCs w:val="22"/>
        </w:rPr>
        <w:lastRenderedPageBreak/>
        <w:t>на счетах в АО «</w:t>
      </w:r>
      <w:proofErr w:type="spellStart"/>
      <w:r w:rsidRPr="00845879">
        <w:rPr>
          <w:sz w:val="22"/>
          <w:szCs w:val="22"/>
        </w:rPr>
        <w:t>Мираф</w:t>
      </w:r>
      <w:proofErr w:type="spellEnd"/>
      <w:r w:rsidRPr="00845879">
        <w:rPr>
          <w:sz w:val="22"/>
          <w:szCs w:val="22"/>
        </w:rPr>
        <w:t>-Банк», КБ «КРК» (ОАО) и КБ «МИКО-БАНК» ООО, находящихся в процедурах конкурсного производства, с приложением копий уведомлений о включении требований Ассоциации в реестры требований кредиторов указанных банков и копий поручений Ассоциации о перечислении на специальный банковский счет, открытый в Банке ВТБ (ПАО), денежных средств, размещенных на депозитных вкладах в указанных банках.</w:t>
      </w:r>
      <w:proofErr w:type="gramEnd"/>
    </w:p>
    <w:p w:rsidR="00A33D28" w:rsidRPr="00845879" w:rsidRDefault="00A33D28" w:rsidP="00845879">
      <w:pPr>
        <w:pStyle w:val="a3"/>
        <w:tabs>
          <w:tab w:val="left" w:pos="-284"/>
          <w:tab w:val="left" w:pos="142"/>
        </w:tabs>
        <w:ind w:left="-709" w:firstLine="567"/>
        <w:jc w:val="both"/>
        <w:rPr>
          <w:sz w:val="22"/>
          <w:szCs w:val="22"/>
        </w:rPr>
      </w:pPr>
    </w:p>
    <w:p w:rsidR="00824A28" w:rsidRPr="00845879" w:rsidRDefault="009540EB" w:rsidP="00845879">
      <w:pPr>
        <w:pStyle w:val="a3"/>
        <w:tabs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firstLine="567"/>
        <w:jc w:val="both"/>
        <w:rPr>
          <w:b w:val="0"/>
          <w:sz w:val="22"/>
          <w:szCs w:val="22"/>
        </w:rPr>
      </w:pPr>
      <w:r w:rsidRPr="00845879">
        <w:rPr>
          <w:sz w:val="22"/>
          <w:szCs w:val="22"/>
        </w:rPr>
        <w:t>2</w:t>
      </w:r>
      <w:r w:rsidR="00824A28" w:rsidRPr="00845879">
        <w:rPr>
          <w:sz w:val="22"/>
          <w:szCs w:val="22"/>
        </w:rPr>
        <w:t xml:space="preserve">. По </w:t>
      </w:r>
      <w:r w:rsidRPr="00845879">
        <w:rPr>
          <w:sz w:val="22"/>
          <w:szCs w:val="22"/>
        </w:rPr>
        <w:t>второму</w:t>
      </w:r>
      <w:r w:rsidR="00824A28" w:rsidRPr="00845879">
        <w:rPr>
          <w:sz w:val="22"/>
          <w:szCs w:val="22"/>
        </w:rPr>
        <w:t xml:space="preserve"> вопросу: </w:t>
      </w:r>
      <w:r w:rsidR="00824A28" w:rsidRPr="00845879">
        <w:rPr>
          <w:b w:val="0"/>
          <w:sz w:val="22"/>
          <w:szCs w:val="22"/>
        </w:rPr>
        <w:t>прием индивидуальных предпринимателей и юридических лиц в члены Ассоциации «Профессиональный альянс проектировщиков» и выдача свидетельств о допуске к работам, которые оказывают влияние на безопасность объектов капита</w:t>
      </w:r>
      <w:r w:rsidR="00845879" w:rsidRPr="00845879">
        <w:rPr>
          <w:b w:val="0"/>
          <w:sz w:val="22"/>
          <w:szCs w:val="22"/>
        </w:rPr>
        <w:t>льного строительства,</w:t>
      </w:r>
      <w:r w:rsidR="00845879" w:rsidRPr="00845879">
        <w:rPr>
          <w:sz w:val="22"/>
          <w:szCs w:val="22"/>
        </w:rPr>
        <w:t xml:space="preserve"> </w:t>
      </w:r>
      <w:r w:rsidR="00845879" w:rsidRPr="00845879">
        <w:rPr>
          <w:sz w:val="22"/>
          <w:szCs w:val="22"/>
        </w:rPr>
        <w:t>принято решение:</w:t>
      </w:r>
    </w:p>
    <w:p w:rsidR="00343890" w:rsidRPr="00845879" w:rsidRDefault="009540EB" w:rsidP="00845879">
      <w:pPr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845879">
        <w:rPr>
          <w:rFonts w:ascii="Times New Roman" w:hAnsi="Times New Roman" w:cs="Times New Roman"/>
          <w:b/>
        </w:rPr>
        <w:t>2</w:t>
      </w:r>
      <w:r w:rsidR="00824A28" w:rsidRPr="00845879">
        <w:rPr>
          <w:rFonts w:ascii="Times New Roman" w:hAnsi="Times New Roman" w:cs="Times New Roman"/>
          <w:b/>
        </w:rPr>
        <w:t xml:space="preserve">.1 </w:t>
      </w:r>
      <w:r w:rsidR="00343890" w:rsidRPr="00845879">
        <w:rPr>
          <w:rFonts w:ascii="Times New Roman" w:hAnsi="Times New Roman" w:cs="Times New Roman"/>
        </w:rPr>
        <w:t xml:space="preserve">принять в члены Ассоциации «Профессиональный альянс проектировщиков» </w:t>
      </w:r>
      <w:r w:rsidR="007C49E3" w:rsidRPr="00845879">
        <w:rPr>
          <w:rFonts w:ascii="Times New Roman" w:hAnsi="Times New Roman" w:cs="Times New Roman"/>
          <w:color w:val="000000"/>
        </w:rPr>
        <w:t>ООО «Гагарин-инжиниринг», Смоленская область, ИНН 6722029465</w:t>
      </w:r>
      <w:r w:rsidR="00343890" w:rsidRPr="00845879">
        <w:rPr>
          <w:rFonts w:ascii="Times New Roman" w:hAnsi="Times New Roman" w:cs="Times New Roman"/>
        </w:rPr>
        <w:t>, и выдатьСвидетельство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(1.1*; 1.2*; 1.3*).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решений.*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решений.*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(5.1*; 5.2*; 5.3*; 5.6*; 5.7*).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(6.2*; 6.3*; 6.4*; 6.8*; 6.9*; 6.11*; 6.12*).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(7.1*; 7.2*; 7.3*; 7.4*).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среды.*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безопасности.*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населения.*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45879">
        <w:rPr>
          <w:rFonts w:ascii="Times New Roman" w:eastAsia="Times New Roman" w:hAnsi="Times New Roman" w:cs="Times New Roman"/>
          <w:color w:val="000000"/>
        </w:rPr>
        <w:t>12.Работы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5 000 000 (Пять миллионов) рублей.</w:t>
      </w:r>
    </w:p>
    <w:p w:rsidR="007C49E3" w:rsidRPr="00845879" w:rsidRDefault="007C49E3" w:rsidP="0084587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845879">
        <w:rPr>
          <w:rFonts w:ascii="Times New Roman" w:hAnsi="Times New Roman" w:cs="Times New Roman"/>
        </w:rPr>
        <w:t>Итого: 12 (двенадцать) видов работ.</w:t>
      </w:r>
    </w:p>
    <w:p w:rsidR="00824A28" w:rsidRPr="00845879" w:rsidRDefault="00824A28" w:rsidP="00845879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</w:rPr>
      </w:pPr>
      <w:r w:rsidRPr="00845879">
        <w:rPr>
          <w:rFonts w:ascii="Times New Roman" w:hAnsi="Times New Roman" w:cs="Times New Roman"/>
          <w:b/>
        </w:rPr>
        <w:t>- Единогласно.</w:t>
      </w:r>
    </w:p>
    <w:p w:rsidR="00824A28" w:rsidRPr="00845879" w:rsidRDefault="00824A28" w:rsidP="00845879">
      <w:pPr>
        <w:pStyle w:val="a3"/>
        <w:tabs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firstLine="567"/>
        <w:jc w:val="both"/>
        <w:rPr>
          <w:sz w:val="22"/>
          <w:szCs w:val="22"/>
        </w:rPr>
      </w:pPr>
    </w:p>
    <w:p w:rsidR="006B6094" w:rsidRPr="00845879" w:rsidRDefault="006B6094" w:rsidP="00845879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A8798D" w:rsidRPr="00845879" w:rsidRDefault="00A8798D" w:rsidP="00845879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</w:rPr>
      </w:pPr>
    </w:p>
    <w:p w:rsidR="0053620D" w:rsidRPr="00845879" w:rsidRDefault="00FE127A" w:rsidP="00845879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845879">
        <w:rPr>
          <w:rFonts w:ascii="Times New Roman" w:hAnsi="Times New Roman" w:cs="Times New Roman"/>
        </w:rPr>
        <w:t xml:space="preserve">Выписка верна </w:t>
      </w:r>
    </w:p>
    <w:p w:rsidR="00FE127A" w:rsidRPr="00845879" w:rsidRDefault="00FE127A" w:rsidP="00845879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845879">
        <w:rPr>
          <w:rFonts w:ascii="Times New Roman" w:hAnsi="Times New Roman" w:cs="Times New Roman"/>
        </w:rPr>
        <w:t>Директор Ассоциации «</w:t>
      </w:r>
      <w:proofErr w:type="spellStart"/>
      <w:r w:rsidRPr="00845879">
        <w:rPr>
          <w:rFonts w:ascii="Times New Roman" w:hAnsi="Times New Roman" w:cs="Times New Roman"/>
        </w:rPr>
        <w:t>ПрофАльянсПроект</w:t>
      </w:r>
      <w:proofErr w:type="spellEnd"/>
      <w:r w:rsidRPr="00845879">
        <w:rPr>
          <w:rFonts w:ascii="Times New Roman" w:hAnsi="Times New Roman" w:cs="Times New Roman"/>
        </w:rPr>
        <w:t xml:space="preserve">»                                                                                </w:t>
      </w:r>
      <w:proofErr w:type="spellStart"/>
      <w:r w:rsidRPr="00845879">
        <w:rPr>
          <w:rFonts w:ascii="Times New Roman" w:hAnsi="Times New Roman" w:cs="Times New Roman"/>
        </w:rPr>
        <w:t>Д.Н.Даняева</w:t>
      </w:r>
      <w:proofErr w:type="spellEnd"/>
    </w:p>
    <w:p w:rsidR="00FE127A" w:rsidRPr="00845879" w:rsidRDefault="00FE127A" w:rsidP="00845879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right"/>
        <w:rPr>
          <w:rFonts w:ascii="Times New Roman" w:hAnsi="Times New Roman" w:cs="Times New Roman"/>
          <w:b/>
        </w:rPr>
      </w:pPr>
      <w:r w:rsidRPr="00845879">
        <w:rPr>
          <w:rFonts w:ascii="Times New Roman" w:hAnsi="Times New Roman" w:cs="Times New Roman"/>
        </w:rPr>
        <w:t>17.01.2017г.</w:t>
      </w:r>
    </w:p>
    <w:sectPr w:rsidR="00FE127A" w:rsidRPr="00845879" w:rsidSect="00343890">
      <w:footerReference w:type="default" r:id="rId9"/>
      <w:pgSz w:w="11906" w:h="16838"/>
      <w:pgMar w:top="28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55" w:rsidRDefault="00E93A55" w:rsidP="003D4FB8">
      <w:pPr>
        <w:spacing w:after="0" w:line="240" w:lineRule="auto"/>
      </w:pPr>
      <w:r>
        <w:separator/>
      </w:r>
    </w:p>
  </w:endnote>
  <w:endnote w:type="continuationSeparator" w:id="0">
    <w:p w:rsidR="00E93A55" w:rsidRDefault="00E93A55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E93A55" w:rsidRDefault="00E93A55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587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93A55" w:rsidRDefault="00E93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55" w:rsidRDefault="00E93A55" w:rsidP="003D4FB8">
      <w:pPr>
        <w:spacing w:after="0" w:line="240" w:lineRule="auto"/>
      </w:pPr>
      <w:r>
        <w:separator/>
      </w:r>
    </w:p>
  </w:footnote>
  <w:footnote w:type="continuationSeparator" w:id="0">
    <w:p w:rsidR="00E93A55" w:rsidRDefault="00E93A55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00"/>
    <w:multiLevelType w:val="hybridMultilevel"/>
    <w:tmpl w:val="FB463AB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763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9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0">
    <w:nsid w:val="47CB68D5"/>
    <w:multiLevelType w:val="hybridMultilevel"/>
    <w:tmpl w:val="ECD2D86E"/>
    <w:lvl w:ilvl="0" w:tplc="D9726FA0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0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1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7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9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0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1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40"/>
  </w:num>
  <w:num w:numId="4">
    <w:abstractNumId w:val="1"/>
  </w:num>
  <w:num w:numId="5">
    <w:abstractNumId w:val="35"/>
  </w:num>
  <w:num w:numId="6">
    <w:abstractNumId w:val="21"/>
  </w:num>
  <w:num w:numId="7">
    <w:abstractNumId w:val="3"/>
  </w:num>
  <w:num w:numId="8">
    <w:abstractNumId w:val="23"/>
  </w:num>
  <w:num w:numId="9">
    <w:abstractNumId w:val="16"/>
  </w:num>
  <w:num w:numId="10">
    <w:abstractNumId w:val="39"/>
  </w:num>
  <w:num w:numId="11">
    <w:abstractNumId w:val="37"/>
  </w:num>
  <w:num w:numId="12">
    <w:abstractNumId w:val="8"/>
  </w:num>
  <w:num w:numId="13">
    <w:abstractNumId w:val="41"/>
  </w:num>
  <w:num w:numId="14">
    <w:abstractNumId w:val="12"/>
  </w:num>
  <w:num w:numId="15">
    <w:abstractNumId w:val="4"/>
  </w:num>
  <w:num w:numId="16">
    <w:abstractNumId w:val="2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2"/>
  </w:num>
  <w:num w:numId="20">
    <w:abstractNumId w:val="24"/>
  </w:num>
  <w:num w:numId="21">
    <w:abstractNumId w:val="34"/>
  </w:num>
  <w:num w:numId="22">
    <w:abstractNumId w:val="18"/>
  </w:num>
  <w:num w:numId="23">
    <w:abstractNumId w:val="29"/>
  </w:num>
  <w:num w:numId="24">
    <w:abstractNumId w:val="5"/>
  </w:num>
  <w:num w:numId="25">
    <w:abstractNumId w:val="2"/>
  </w:num>
  <w:num w:numId="26">
    <w:abstractNumId w:val="6"/>
  </w:num>
  <w:num w:numId="27">
    <w:abstractNumId w:val="33"/>
  </w:num>
  <w:num w:numId="28">
    <w:abstractNumId w:val="28"/>
  </w:num>
  <w:num w:numId="29">
    <w:abstractNumId w:val="19"/>
  </w:num>
  <w:num w:numId="30">
    <w:abstractNumId w:val="17"/>
  </w:num>
  <w:num w:numId="31">
    <w:abstractNumId w:val="36"/>
  </w:num>
  <w:num w:numId="32">
    <w:abstractNumId w:val="38"/>
  </w:num>
  <w:num w:numId="33">
    <w:abstractNumId w:val="10"/>
  </w:num>
  <w:num w:numId="34">
    <w:abstractNumId w:val="11"/>
  </w:num>
  <w:num w:numId="35">
    <w:abstractNumId w:val="14"/>
  </w:num>
  <w:num w:numId="36">
    <w:abstractNumId w:val="31"/>
  </w:num>
  <w:num w:numId="37">
    <w:abstractNumId w:val="26"/>
  </w:num>
  <w:num w:numId="38">
    <w:abstractNumId w:val="9"/>
  </w:num>
  <w:num w:numId="39">
    <w:abstractNumId w:val="15"/>
  </w:num>
  <w:num w:numId="40">
    <w:abstractNumId w:val="25"/>
  </w:num>
  <w:num w:numId="41">
    <w:abstractNumId w:val="7"/>
  </w:num>
  <w:num w:numId="42">
    <w:abstractNumId w:val="20"/>
  </w:num>
  <w:num w:numId="43">
    <w:abstractNumId w:val="0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1364C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6106"/>
    <w:rsid w:val="000F68B2"/>
    <w:rsid w:val="000F766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41C4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31EE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7ED5"/>
    <w:rsid w:val="002E2830"/>
    <w:rsid w:val="002E3125"/>
    <w:rsid w:val="002E7951"/>
    <w:rsid w:val="002F2295"/>
    <w:rsid w:val="002F4361"/>
    <w:rsid w:val="002F45A8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43890"/>
    <w:rsid w:val="003504D5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72C49"/>
    <w:rsid w:val="00476C1D"/>
    <w:rsid w:val="004802F6"/>
    <w:rsid w:val="00480ED9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D0205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3FEB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428E"/>
    <w:rsid w:val="005F7109"/>
    <w:rsid w:val="00602D92"/>
    <w:rsid w:val="00603624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C49E3"/>
    <w:rsid w:val="007D44DF"/>
    <w:rsid w:val="007D592F"/>
    <w:rsid w:val="007E119E"/>
    <w:rsid w:val="007E222A"/>
    <w:rsid w:val="007E36A5"/>
    <w:rsid w:val="007E51D3"/>
    <w:rsid w:val="007F06B9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4EB2"/>
    <w:rsid w:val="00835B3F"/>
    <w:rsid w:val="00845879"/>
    <w:rsid w:val="00845BAE"/>
    <w:rsid w:val="00845E6E"/>
    <w:rsid w:val="00846EBB"/>
    <w:rsid w:val="008474FC"/>
    <w:rsid w:val="00850509"/>
    <w:rsid w:val="008518A4"/>
    <w:rsid w:val="00855E3B"/>
    <w:rsid w:val="008577D6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32F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28B8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23401"/>
    <w:rsid w:val="00926156"/>
    <w:rsid w:val="00931139"/>
    <w:rsid w:val="00931EA7"/>
    <w:rsid w:val="00942807"/>
    <w:rsid w:val="00950263"/>
    <w:rsid w:val="009540EB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77B5"/>
    <w:rsid w:val="00A317B6"/>
    <w:rsid w:val="00A31AB5"/>
    <w:rsid w:val="00A33D28"/>
    <w:rsid w:val="00A361E2"/>
    <w:rsid w:val="00A40AC0"/>
    <w:rsid w:val="00A52600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D3DAA"/>
    <w:rsid w:val="00AD4ACA"/>
    <w:rsid w:val="00AD63AF"/>
    <w:rsid w:val="00AE38A1"/>
    <w:rsid w:val="00AE4F02"/>
    <w:rsid w:val="00AE71D4"/>
    <w:rsid w:val="00AE7C87"/>
    <w:rsid w:val="00AF0149"/>
    <w:rsid w:val="00AF0832"/>
    <w:rsid w:val="00AF2376"/>
    <w:rsid w:val="00AF3691"/>
    <w:rsid w:val="00AF3F12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7C20"/>
    <w:rsid w:val="00B44BC8"/>
    <w:rsid w:val="00B47352"/>
    <w:rsid w:val="00B51744"/>
    <w:rsid w:val="00B579D3"/>
    <w:rsid w:val="00B63B76"/>
    <w:rsid w:val="00B678EB"/>
    <w:rsid w:val="00B73401"/>
    <w:rsid w:val="00B75D57"/>
    <w:rsid w:val="00BA2115"/>
    <w:rsid w:val="00BA2305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7EC5"/>
    <w:rsid w:val="00C4142F"/>
    <w:rsid w:val="00C54402"/>
    <w:rsid w:val="00C63CDA"/>
    <w:rsid w:val="00C65F4C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6684"/>
    <w:rsid w:val="00CB3F5C"/>
    <w:rsid w:val="00CC306A"/>
    <w:rsid w:val="00CC7D75"/>
    <w:rsid w:val="00CD14C1"/>
    <w:rsid w:val="00CF267A"/>
    <w:rsid w:val="00D010CF"/>
    <w:rsid w:val="00D024BB"/>
    <w:rsid w:val="00D1090C"/>
    <w:rsid w:val="00D134DF"/>
    <w:rsid w:val="00D164BD"/>
    <w:rsid w:val="00D16833"/>
    <w:rsid w:val="00D258E8"/>
    <w:rsid w:val="00D30A54"/>
    <w:rsid w:val="00D41D30"/>
    <w:rsid w:val="00D43A64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DD5"/>
    <w:rsid w:val="00DA6E14"/>
    <w:rsid w:val="00DB0010"/>
    <w:rsid w:val="00DB01F3"/>
    <w:rsid w:val="00DB505E"/>
    <w:rsid w:val="00DB6C60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5FE6"/>
    <w:rsid w:val="00E616B9"/>
    <w:rsid w:val="00E728FC"/>
    <w:rsid w:val="00E8394F"/>
    <w:rsid w:val="00E83B6B"/>
    <w:rsid w:val="00E85221"/>
    <w:rsid w:val="00E93A55"/>
    <w:rsid w:val="00EA3265"/>
    <w:rsid w:val="00EA57AD"/>
    <w:rsid w:val="00EA6BD9"/>
    <w:rsid w:val="00EA7CD7"/>
    <w:rsid w:val="00EB79DB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4243D"/>
    <w:rsid w:val="00F469CA"/>
    <w:rsid w:val="00F542BE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D2202"/>
    <w:rsid w:val="00FE127A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3A39-9AEB-49DB-B06E-627D7E5B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279</cp:revision>
  <cp:lastPrinted>2015-11-19T11:53:00Z</cp:lastPrinted>
  <dcterms:created xsi:type="dcterms:W3CDTF">2010-05-11T11:43:00Z</dcterms:created>
  <dcterms:modified xsi:type="dcterms:W3CDTF">2017-07-10T13:52:00Z</dcterms:modified>
</cp:coreProperties>
</file>