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0C" w:rsidRPr="0050689D" w:rsidRDefault="00634807" w:rsidP="00DC453C">
      <w:pPr>
        <w:tabs>
          <w:tab w:val="left" w:pos="-709"/>
          <w:tab w:val="left" w:pos="142"/>
          <w:tab w:val="left" w:pos="284"/>
        </w:tabs>
        <w:spacing w:after="0" w:line="240" w:lineRule="auto"/>
        <w:ind w:left="-709"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Выписка из </w:t>
      </w:r>
      <w:r w:rsidR="00BD765E" w:rsidRPr="0050689D">
        <w:rPr>
          <w:rFonts w:ascii="Times New Roman" w:eastAsia="Times New Roman" w:hAnsi="Times New Roman" w:cs="Times New Roman"/>
          <w:b/>
          <w:sz w:val="24"/>
          <w:szCs w:val="24"/>
        </w:rPr>
        <w:t>Протокол</w:t>
      </w:r>
      <w:r>
        <w:rPr>
          <w:rFonts w:ascii="Times New Roman" w:eastAsia="Times New Roman" w:hAnsi="Times New Roman" w:cs="Times New Roman"/>
          <w:b/>
          <w:sz w:val="24"/>
          <w:szCs w:val="24"/>
        </w:rPr>
        <w:t>а</w:t>
      </w:r>
      <w:r w:rsidR="00BD765E" w:rsidRPr="0050689D">
        <w:rPr>
          <w:rFonts w:ascii="Times New Roman" w:eastAsia="Times New Roman" w:hAnsi="Times New Roman" w:cs="Times New Roman"/>
          <w:b/>
          <w:sz w:val="24"/>
          <w:szCs w:val="24"/>
        </w:rPr>
        <w:t xml:space="preserve"> №</w:t>
      </w:r>
      <w:r w:rsidR="0050689D" w:rsidRPr="0050689D">
        <w:rPr>
          <w:rFonts w:ascii="Times New Roman" w:eastAsia="Times New Roman" w:hAnsi="Times New Roman" w:cs="Times New Roman"/>
          <w:b/>
          <w:sz w:val="24"/>
          <w:szCs w:val="24"/>
        </w:rPr>
        <w:t>20</w:t>
      </w:r>
      <w:r w:rsidR="00A635F4">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от 06.03.201</w:t>
      </w:r>
    </w:p>
    <w:p w:rsidR="00080441" w:rsidRPr="0050689D" w:rsidRDefault="00080441" w:rsidP="00DC453C">
      <w:pPr>
        <w:tabs>
          <w:tab w:val="left" w:pos="-709"/>
          <w:tab w:val="left" w:pos="142"/>
          <w:tab w:val="left" w:pos="284"/>
        </w:tabs>
        <w:spacing w:after="0" w:line="240" w:lineRule="auto"/>
        <w:ind w:left="-709" w:firstLine="567"/>
        <w:jc w:val="center"/>
        <w:rPr>
          <w:rFonts w:ascii="Times New Roman" w:eastAsia="Times New Roman" w:hAnsi="Times New Roman" w:cs="Times New Roman"/>
          <w:b/>
          <w:sz w:val="24"/>
          <w:szCs w:val="24"/>
        </w:rPr>
      </w:pPr>
      <w:r w:rsidRPr="0050689D">
        <w:rPr>
          <w:rFonts w:ascii="Times New Roman" w:hAnsi="Times New Roman" w:cs="Times New Roman"/>
          <w:b/>
          <w:sz w:val="24"/>
          <w:szCs w:val="24"/>
        </w:rPr>
        <w:t>заседания Совета</w:t>
      </w:r>
      <w:r w:rsidR="006F184D" w:rsidRPr="0050689D">
        <w:rPr>
          <w:rFonts w:ascii="Times New Roman" w:hAnsi="Times New Roman" w:cs="Times New Roman"/>
          <w:b/>
          <w:sz w:val="24"/>
          <w:szCs w:val="24"/>
        </w:rPr>
        <w:t xml:space="preserve"> Ассоциации</w:t>
      </w:r>
    </w:p>
    <w:p w:rsidR="00080441" w:rsidRPr="0050689D" w:rsidRDefault="00080441" w:rsidP="00DC453C">
      <w:pPr>
        <w:pStyle w:val="a3"/>
        <w:tabs>
          <w:tab w:val="left" w:pos="-709"/>
          <w:tab w:val="left" w:pos="142"/>
          <w:tab w:val="left" w:pos="284"/>
        </w:tabs>
        <w:ind w:left="-709" w:firstLine="567"/>
        <w:rPr>
          <w:sz w:val="24"/>
          <w:szCs w:val="24"/>
        </w:rPr>
      </w:pPr>
      <w:r w:rsidRPr="0050689D">
        <w:rPr>
          <w:sz w:val="24"/>
          <w:szCs w:val="24"/>
        </w:rPr>
        <w:t>«</w:t>
      </w:r>
      <w:r w:rsidR="00B63B76" w:rsidRPr="0050689D">
        <w:rPr>
          <w:sz w:val="24"/>
          <w:szCs w:val="24"/>
        </w:rPr>
        <w:t>Профессиональный альянс</w:t>
      </w:r>
      <w:r w:rsidRPr="0050689D">
        <w:rPr>
          <w:sz w:val="24"/>
          <w:szCs w:val="24"/>
        </w:rPr>
        <w:t xml:space="preserve"> проектировщиков»</w:t>
      </w:r>
    </w:p>
    <w:p w:rsidR="00080441" w:rsidRPr="00634807" w:rsidRDefault="00634807" w:rsidP="00634807">
      <w:pPr>
        <w:pStyle w:val="a3"/>
        <w:tabs>
          <w:tab w:val="left" w:pos="-709"/>
          <w:tab w:val="left" w:pos="142"/>
          <w:tab w:val="left" w:pos="284"/>
        </w:tabs>
        <w:ind w:left="-709" w:firstLine="567"/>
        <w:jc w:val="both"/>
        <w:rPr>
          <w:b w:val="0"/>
          <w:sz w:val="24"/>
          <w:szCs w:val="24"/>
        </w:rPr>
      </w:pPr>
      <w:r w:rsidRPr="00634807">
        <w:rPr>
          <w:b w:val="0"/>
          <w:sz w:val="24"/>
          <w:szCs w:val="24"/>
        </w:rPr>
        <w:t>……………….</w:t>
      </w:r>
    </w:p>
    <w:p w:rsidR="008F247E" w:rsidRPr="00A635F4" w:rsidRDefault="00080441" w:rsidP="00DC453C">
      <w:pPr>
        <w:pStyle w:val="a3"/>
        <w:tabs>
          <w:tab w:val="left" w:pos="-709"/>
          <w:tab w:val="left" w:pos="142"/>
        </w:tabs>
        <w:ind w:left="-709" w:firstLine="567"/>
        <w:rPr>
          <w:sz w:val="22"/>
          <w:szCs w:val="22"/>
        </w:rPr>
      </w:pPr>
      <w:r w:rsidRPr="00A635F4">
        <w:rPr>
          <w:sz w:val="22"/>
          <w:szCs w:val="22"/>
        </w:rPr>
        <w:t>Повестка дня:</w:t>
      </w:r>
    </w:p>
    <w:p w:rsidR="00A635F4" w:rsidRPr="00A635F4" w:rsidRDefault="00A635F4" w:rsidP="00DC453C">
      <w:pPr>
        <w:pStyle w:val="a3"/>
        <w:tabs>
          <w:tab w:val="left" w:pos="-709"/>
          <w:tab w:val="left" w:pos="142"/>
        </w:tabs>
        <w:ind w:left="-709" w:firstLine="567"/>
        <w:rPr>
          <w:sz w:val="22"/>
          <w:szCs w:val="22"/>
        </w:rPr>
      </w:pPr>
    </w:p>
    <w:p w:rsidR="00A635F4" w:rsidRDefault="00A635F4" w:rsidP="00A635F4">
      <w:pPr>
        <w:pStyle w:val="a3"/>
        <w:numPr>
          <w:ilvl w:val="0"/>
          <w:numId w:val="2"/>
        </w:numPr>
        <w:tabs>
          <w:tab w:val="left" w:pos="-709"/>
          <w:tab w:val="left" w:pos="142"/>
        </w:tabs>
        <w:ind w:left="-709" w:firstLine="567"/>
        <w:jc w:val="both"/>
        <w:rPr>
          <w:b w:val="0"/>
          <w:sz w:val="22"/>
          <w:szCs w:val="22"/>
        </w:rPr>
      </w:pPr>
      <w:r w:rsidRPr="00A635F4">
        <w:rPr>
          <w:b w:val="0"/>
          <w:sz w:val="22"/>
          <w:szCs w:val="22"/>
        </w:rPr>
        <w:t>Внесение изменений в повестку дня внеочередного Общего собрания членов Ассоциации «Профессиональный альянс проектировщиков» 10 марта 2017 года</w:t>
      </w:r>
      <w:r w:rsidR="00824A28" w:rsidRPr="00A635F4">
        <w:rPr>
          <w:b w:val="0"/>
          <w:sz w:val="22"/>
          <w:szCs w:val="22"/>
        </w:rPr>
        <w:t>.</w:t>
      </w:r>
    </w:p>
    <w:p w:rsidR="008B782B" w:rsidRDefault="00A635F4" w:rsidP="00A635F4">
      <w:pPr>
        <w:pStyle w:val="a3"/>
        <w:numPr>
          <w:ilvl w:val="0"/>
          <w:numId w:val="2"/>
        </w:numPr>
        <w:tabs>
          <w:tab w:val="left" w:pos="-709"/>
          <w:tab w:val="left" w:pos="142"/>
        </w:tabs>
        <w:ind w:left="-709" w:firstLine="567"/>
        <w:jc w:val="both"/>
        <w:rPr>
          <w:b w:val="0"/>
          <w:sz w:val="22"/>
          <w:szCs w:val="22"/>
        </w:rPr>
      </w:pPr>
      <w:r w:rsidRPr="00A635F4">
        <w:rPr>
          <w:b w:val="0"/>
          <w:sz w:val="22"/>
          <w:szCs w:val="22"/>
        </w:rPr>
        <w:t>Утверждение проекта формулировок решений по вопросам повестки дня внеочередного Общего собрания членов Ассоциации «Профессиональный альянс проектировщиков» 10.03.2017г.</w:t>
      </w:r>
    </w:p>
    <w:p w:rsidR="00A635F4" w:rsidRPr="00A635F4" w:rsidRDefault="00A635F4" w:rsidP="00A635F4">
      <w:pPr>
        <w:pStyle w:val="a3"/>
        <w:tabs>
          <w:tab w:val="left" w:pos="-709"/>
          <w:tab w:val="left" w:pos="142"/>
        </w:tabs>
        <w:jc w:val="both"/>
        <w:rPr>
          <w:b w:val="0"/>
          <w:sz w:val="22"/>
          <w:szCs w:val="22"/>
        </w:rPr>
      </w:pPr>
    </w:p>
    <w:p w:rsidR="00824A28" w:rsidRPr="00A635F4" w:rsidRDefault="00824A28" w:rsidP="00DC453C">
      <w:pPr>
        <w:pStyle w:val="a3"/>
        <w:tabs>
          <w:tab w:val="left" w:pos="-709"/>
          <w:tab w:val="left" w:pos="142"/>
          <w:tab w:val="left" w:pos="426"/>
          <w:tab w:val="left" w:pos="709"/>
          <w:tab w:val="left" w:pos="2268"/>
          <w:tab w:val="left" w:pos="2552"/>
          <w:tab w:val="left" w:pos="2835"/>
        </w:tabs>
        <w:ind w:left="-709" w:firstLine="567"/>
        <w:jc w:val="both"/>
        <w:rPr>
          <w:b w:val="0"/>
          <w:sz w:val="22"/>
          <w:szCs w:val="22"/>
        </w:rPr>
      </w:pPr>
      <w:r w:rsidRPr="00A635F4">
        <w:rPr>
          <w:sz w:val="22"/>
          <w:szCs w:val="22"/>
        </w:rPr>
        <w:t xml:space="preserve">1. По первому вопросу: </w:t>
      </w:r>
      <w:r w:rsidR="00A635F4">
        <w:rPr>
          <w:b w:val="0"/>
          <w:sz w:val="22"/>
          <w:szCs w:val="22"/>
        </w:rPr>
        <w:t>в</w:t>
      </w:r>
      <w:r w:rsidR="00A635F4" w:rsidRPr="00A635F4">
        <w:rPr>
          <w:b w:val="0"/>
          <w:sz w:val="22"/>
          <w:szCs w:val="22"/>
        </w:rPr>
        <w:t>несение изменений в повестку дня внеочередного Общего собрания членов Ассоциации «Профессиональный альянс проектировщиков» 10 марта 2017 года</w:t>
      </w:r>
      <w:r w:rsidRPr="00A635F4">
        <w:rPr>
          <w:b w:val="0"/>
          <w:sz w:val="22"/>
          <w:szCs w:val="22"/>
        </w:rPr>
        <w:t>.</w:t>
      </w:r>
    </w:p>
    <w:p w:rsidR="00A635F4" w:rsidRPr="00A635F4" w:rsidRDefault="00A635F4" w:rsidP="00A635F4">
      <w:pPr>
        <w:tabs>
          <w:tab w:val="left" w:pos="-709"/>
          <w:tab w:val="left" w:pos="-284"/>
          <w:tab w:val="left" w:pos="426"/>
          <w:tab w:val="left" w:pos="709"/>
        </w:tabs>
        <w:autoSpaceDE w:val="0"/>
        <w:autoSpaceDN w:val="0"/>
        <w:spacing w:after="0" w:line="240" w:lineRule="auto"/>
        <w:ind w:left="-709" w:firstLine="567"/>
        <w:jc w:val="both"/>
        <w:rPr>
          <w:rFonts w:ascii="Times New Roman" w:hAnsi="Times New Roman" w:cs="Times New Roman"/>
        </w:rPr>
      </w:pPr>
    </w:p>
    <w:p w:rsidR="00A635F4" w:rsidRPr="00A635F4" w:rsidRDefault="00824A28" w:rsidP="00A635F4">
      <w:pPr>
        <w:tabs>
          <w:tab w:val="left" w:pos="-709"/>
          <w:tab w:val="left" w:pos="-284"/>
          <w:tab w:val="left" w:pos="426"/>
          <w:tab w:val="left" w:pos="709"/>
        </w:tabs>
        <w:autoSpaceDE w:val="0"/>
        <w:autoSpaceDN w:val="0"/>
        <w:spacing w:after="0" w:line="240" w:lineRule="auto"/>
        <w:ind w:left="-709" w:firstLine="567"/>
        <w:jc w:val="both"/>
        <w:rPr>
          <w:rFonts w:ascii="Times New Roman" w:hAnsi="Times New Roman" w:cs="Times New Roman"/>
          <w:b/>
        </w:rPr>
      </w:pPr>
      <w:r w:rsidRPr="00A635F4">
        <w:rPr>
          <w:rFonts w:ascii="Times New Roman" w:hAnsi="Times New Roman" w:cs="Times New Roman"/>
          <w:b/>
        </w:rPr>
        <w:t xml:space="preserve">Принято решение: </w:t>
      </w:r>
      <w:r w:rsidR="00A635F4" w:rsidRPr="00A635F4">
        <w:rPr>
          <w:rFonts w:ascii="Times New Roman" w:hAnsi="Times New Roman" w:cs="Times New Roman"/>
          <w:b/>
        </w:rPr>
        <w:t>Внести изменения в повестку дня внеочередного Общего собрания членов Ассоциации «Профессиональный альянс проектировщиков» 10 марта 2017 года, утвержденную решением Совета Ассоциации «Профессиональный альянс проектировщиков» от 07.02.2017г. (Протокол №201).</w:t>
      </w:r>
    </w:p>
    <w:p w:rsidR="00A635F4" w:rsidRPr="00A635F4" w:rsidRDefault="00A635F4" w:rsidP="00A635F4">
      <w:pPr>
        <w:tabs>
          <w:tab w:val="left" w:pos="-709"/>
          <w:tab w:val="left" w:pos="-284"/>
          <w:tab w:val="left" w:pos="426"/>
          <w:tab w:val="left" w:pos="709"/>
        </w:tabs>
        <w:autoSpaceDE w:val="0"/>
        <w:autoSpaceDN w:val="0"/>
        <w:spacing w:after="0" w:line="240" w:lineRule="auto"/>
        <w:ind w:left="-709" w:firstLine="567"/>
        <w:jc w:val="both"/>
        <w:rPr>
          <w:rFonts w:ascii="Times New Roman" w:hAnsi="Times New Roman" w:cs="Times New Roman"/>
        </w:rPr>
      </w:pPr>
      <w:r w:rsidRPr="00A635F4">
        <w:rPr>
          <w:rFonts w:ascii="Times New Roman" w:hAnsi="Times New Roman" w:cs="Times New Roman"/>
        </w:rPr>
        <w:t>Утвердить следующую повестку дня внеочередного Общего собрания членов Ассоциации «Профессиональный альянс проектировщиков» 07 марта 2017 года:</w:t>
      </w:r>
    </w:p>
    <w:p w:rsidR="00A635F4" w:rsidRPr="00A635F4" w:rsidRDefault="00A635F4" w:rsidP="00A635F4">
      <w:pPr>
        <w:tabs>
          <w:tab w:val="left" w:pos="-709"/>
          <w:tab w:val="left" w:pos="-284"/>
          <w:tab w:val="left" w:pos="426"/>
          <w:tab w:val="left" w:pos="709"/>
        </w:tabs>
        <w:autoSpaceDE w:val="0"/>
        <w:autoSpaceDN w:val="0"/>
        <w:spacing w:after="0" w:line="240" w:lineRule="auto"/>
        <w:ind w:left="-709" w:firstLine="567"/>
        <w:jc w:val="both"/>
        <w:rPr>
          <w:rFonts w:ascii="Times New Roman" w:hAnsi="Times New Roman" w:cs="Times New Roman"/>
        </w:rPr>
      </w:pPr>
      <w:r w:rsidRPr="00A635F4">
        <w:rPr>
          <w:rFonts w:ascii="Times New Roman" w:hAnsi="Times New Roman" w:cs="Times New Roman"/>
        </w:rPr>
        <w:t>1. Внесение изменений в Устав Ассоциации «Профессиональный альянс проектировщиков»;</w:t>
      </w:r>
    </w:p>
    <w:p w:rsidR="00A635F4" w:rsidRPr="00A635F4" w:rsidRDefault="00A635F4" w:rsidP="00A635F4">
      <w:pPr>
        <w:tabs>
          <w:tab w:val="left" w:pos="-709"/>
          <w:tab w:val="left" w:pos="-284"/>
          <w:tab w:val="left" w:pos="426"/>
          <w:tab w:val="left" w:pos="709"/>
        </w:tabs>
        <w:autoSpaceDE w:val="0"/>
        <w:autoSpaceDN w:val="0"/>
        <w:spacing w:after="0" w:line="240" w:lineRule="auto"/>
        <w:ind w:left="-709" w:firstLine="567"/>
        <w:jc w:val="both"/>
        <w:rPr>
          <w:rFonts w:ascii="Times New Roman" w:hAnsi="Times New Roman" w:cs="Times New Roman"/>
        </w:rPr>
      </w:pPr>
      <w:r w:rsidRPr="00A635F4">
        <w:rPr>
          <w:rFonts w:ascii="Times New Roman" w:hAnsi="Times New Roman" w:cs="Times New Roman"/>
        </w:rPr>
        <w:t xml:space="preserve">2. </w:t>
      </w:r>
      <w:proofErr w:type="gramStart"/>
      <w:r w:rsidRPr="00A635F4">
        <w:rPr>
          <w:rFonts w:ascii="Times New Roman" w:hAnsi="Times New Roman" w:cs="Times New Roman"/>
        </w:rPr>
        <w:t>Внесение изменений в Положение «Об Общем собрании членов Ассоциации «Профессиональный альянс проектировщиков» (в целях приведения его в соответствии с нормами Градостроительного кодекса Российской Федерации (в ред. от 03.07.2016г.),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03.07.2016г. №372-ФЗ, иных законодательных актов Российской Федерации);</w:t>
      </w:r>
      <w:proofErr w:type="gramEnd"/>
    </w:p>
    <w:p w:rsidR="00A635F4" w:rsidRPr="00A635F4" w:rsidRDefault="00A635F4" w:rsidP="00A635F4">
      <w:pPr>
        <w:tabs>
          <w:tab w:val="left" w:pos="-709"/>
          <w:tab w:val="left" w:pos="-284"/>
          <w:tab w:val="left" w:pos="426"/>
          <w:tab w:val="left" w:pos="709"/>
        </w:tabs>
        <w:autoSpaceDE w:val="0"/>
        <w:autoSpaceDN w:val="0"/>
        <w:spacing w:after="0" w:line="240" w:lineRule="auto"/>
        <w:ind w:left="-709" w:firstLine="567"/>
        <w:jc w:val="both"/>
        <w:rPr>
          <w:rFonts w:ascii="Times New Roman" w:hAnsi="Times New Roman" w:cs="Times New Roman"/>
        </w:rPr>
      </w:pPr>
      <w:r w:rsidRPr="00A635F4">
        <w:rPr>
          <w:rFonts w:ascii="Times New Roman" w:hAnsi="Times New Roman" w:cs="Times New Roman"/>
        </w:rPr>
        <w:t xml:space="preserve">3. Внесение изменений в Положение «О Совете Ассоциации «Профессиональный альянс проектировщиков» (в целях приведения его в соответствии с нормами Градостроительного кодекса Российской Федерации (в </w:t>
      </w:r>
      <w:proofErr w:type="spellStart"/>
      <w:r w:rsidRPr="00A635F4">
        <w:rPr>
          <w:rFonts w:ascii="Times New Roman" w:hAnsi="Times New Roman" w:cs="Times New Roman"/>
        </w:rPr>
        <w:t>ред</w:t>
      </w:r>
      <w:proofErr w:type="gramStart"/>
      <w:r w:rsidRPr="00A635F4">
        <w:rPr>
          <w:rFonts w:ascii="Times New Roman" w:hAnsi="Times New Roman" w:cs="Times New Roman"/>
        </w:rPr>
        <w:t>.о</w:t>
      </w:r>
      <w:proofErr w:type="gramEnd"/>
      <w:r w:rsidRPr="00A635F4">
        <w:rPr>
          <w:rFonts w:ascii="Times New Roman" w:hAnsi="Times New Roman" w:cs="Times New Roman"/>
        </w:rPr>
        <w:t>т</w:t>
      </w:r>
      <w:proofErr w:type="spellEnd"/>
      <w:r w:rsidRPr="00A635F4">
        <w:rPr>
          <w:rFonts w:ascii="Times New Roman" w:hAnsi="Times New Roman" w:cs="Times New Roman"/>
        </w:rPr>
        <w:t xml:space="preserve"> 03.07.2016г.),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03.07.2016г. №372-ФЗ, иных законодательных актов Российской Федерации);</w:t>
      </w:r>
    </w:p>
    <w:p w:rsidR="00A635F4" w:rsidRPr="00A635F4" w:rsidRDefault="00A635F4" w:rsidP="00A635F4">
      <w:pPr>
        <w:tabs>
          <w:tab w:val="left" w:pos="-709"/>
          <w:tab w:val="left" w:pos="-284"/>
          <w:tab w:val="left" w:pos="426"/>
          <w:tab w:val="left" w:pos="709"/>
        </w:tabs>
        <w:autoSpaceDE w:val="0"/>
        <w:autoSpaceDN w:val="0"/>
        <w:spacing w:after="0" w:line="240" w:lineRule="auto"/>
        <w:ind w:left="-709" w:firstLine="567"/>
        <w:jc w:val="both"/>
        <w:rPr>
          <w:rFonts w:ascii="Times New Roman" w:hAnsi="Times New Roman" w:cs="Times New Roman"/>
        </w:rPr>
      </w:pPr>
      <w:r w:rsidRPr="00A635F4">
        <w:rPr>
          <w:rFonts w:ascii="Times New Roman" w:hAnsi="Times New Roman" w:cs="Times New Roman"/>
        </w:rPr>
        <w:t xml:space="preserve">4. Признание </w:t>
      </w:r>
      <w:proofErr w:type="gramStart"/>
      <w:r w:rsidRPr="00A635F4">
        <w:rPr>
          <w:rFonts w:ascii="Times New Roman" w:hAnsi="Times New Roman" w:cs="Times New Roman"/>
        </w:rPr>
        <w:t>утратившими</w:t>
      </w:r>
      <w:proofErr w:type="gramEnd"/>
      <w:r w:rsidRPr="00A635F4">
        <w:rPr>
          <w:rFonts w:ascii="Times New Roman" w:hAnsi="Times New Roman" w:cs="Times New Roman"/>
        </w:rPr>
        <w:t xml:space="preserve"> силу отдельных внутренних документов Ассоциации «Профессиональный альянс проектировщиков» (в связи со вступлением с 01.07.2017 г. в силу новой редакции Градостроительного кодекса Российской Федерации);</w:t>
      </w:r>
    </w:p>
    <w:p w:rsidR="00A635F4" w:rsidRPr="00A635F4" w:rsidRDefault="00A635F4" w:rsidP="00A635F4">
      <w:pPr>
        <w:tabs>
          <w:tab w:val="left" w:pos="-709"/>
          <w:tab w:val="left" w:pos="-284"/>
          <w:tab w:val="left" w:pos="426"/>
          <w:tab w:val="left" w:pos="709"/>
        </w:tabs>
        <w:autoSpaceDE w:val="0"/>
        <w:autoSpaceDN w:val="0"/>
        <w:spacing w:after="0" w:line="240" w:lineRule="auto"/>
        <w:ind w:left="-709" w:firstLine="567"/>
        <w:jc w:val="both"/>
        <w:rPr>
          <w:rFonts w:ascii="Times New Roman" w:hAnsi="Times New Roman" w:cs="Times New Roman"/>
        </w:rPr>
      </w:pPr>
      <w:r w:rsidRPr="00A635F4">
        <w:rPr>
          <w:rFonts w:ascii="Times New Roman" w:hAnsi="Times New Roman" w:cs="Times New Roman"/>
        </w:rPr>
        <w:t>5. Утверждение Положения «Об исполнительном органе Ассоциации «Профессиональный альянс проектировщиков»;</w:t>
      </w:r>
    </w:p>
    <w:p w:rsidR="00A635F4" w:rsidRPr="00A635F4" w:rsidRDefault="00A635F4" w:rsidP="00A635F4">
      <w:pPr>
        <w:tabs>
          <w:tab w:val="left" w:pos="-709"/>
          <w:tab w:val="left" w:pos="-284"/>
          <w:tab w:val="left" w:pos="426"/>
          <w:tab w:val="left" w:pos="709"/>
        </w:tabs>
        <w:autoSpaceDE w:val="0"/>
        <w:autoSpaceDN w:val="0"/>
        <w:spacing w:after="0" w:line="240" w:lineRule="auto"/>
        <w:ind w:left="-709" w:firstLine="567"/>
        <w:jc w:val="both"/>
        <w:rPr>
          <w:rFonts w:ascii="Times New Roman" w:hAnsi="Times New Roman" w:cs="Times New Roman"/>
        </w:rPr>
      </w:pPr>
      <w:r w:rsidRPr="00A635F4">
        <w:rPr>
          <w:rFonts w:ascii="Times New Roman" w:hAnsi="Times New Roman" w:cs="Times New Roman"/>
        </w:rPr>
        <w:t>6. Утверждение Положения «О реестре членов Ассоциации «Профессиональный альянс проектировщиков»;</w:t>
      </w:r>
    </w:p>
    <w:p w:rsidR="00A635F4" w:rsidRPr="00A635F4" w:rsidRDefault="00A635F4" w:rsidP="00A635F4">
      <w:pPr>
        <w:tabs>
          <w:tab w:val="left" w:pos="-709"/>
          <w:tab w:val="left" w:pos="-284"/>
          <w:tab w:val="left" w:pos="426"/>
          <w:tab w:val="left" w:pos="709"/>
        </w:tabs>
        <w:autoSpaceDE w:val="0"/>
        <w:autoSpaceDN w:val="0"/>
        <w:spacing w:after="0" w:line="240" w:lineRule="auto"/>
        <w:ind w:left="-709" w:firstLine="567"/>
        <w:jc w:val="both"/>
        <w:rPr>
          <w:rFonts w:ascii="Times New Roman" w:hAnsi="Times New Roman" w:cs="Times New Roman"/>
        </w:rPr>
      </w:pPr>
      <w:r w:rsidRPr="00A635F4">
        <w:rPr>
          <w:rFonts w:ascii="Times New Roman" w:hAnsi="Times New Roman" w:cs="Times New Roman"/>
        </w:rPr>
        <w:t>7. Утверждение Положения «О процедуре рассмотрения жалоб на действия (бездействие) членов Ассоциации «Профессиональный альянс проектировщиков» и иных обращений, поступивших в Ассоциацию «Профессиональный альянс проектировщиков»;</w:t>
      </w:r>
    </w:p>
    <w:p w:rsidR="00A635F4" w:rsidRPr="00A635F4" w:rsidRDefault="00A635F4" w:rsidP="00A635F4">
      <w:pPr>
        <w:tabs>
          <w:tab w:val="left" w:pos="-709"/>
          <w:tab w:val="left" w:pos="-284"/>
          <w:tab w:val="left" w:pos="426"/>
          <w:tab w:val="left" w:pos="709"/>
        </w:tabs>
        <w:autoSpaceDE w:val="0"/>
        <w:autoSpaceDN w:val="0"/>
        <w:spacing w:after="0" w:line="240" w:lineRule="auto"/>
        <w:ind w:left="-709" w:firstLine="567"/>
        <w:jc w:val="both"/>
        <w:rPr>
          <w:rFonts w:ascii="Times New Roman" w:hAnsi="Times New Roman" w:cs="Times New Roman"/>
        </w:rPr>
      </w:pPr>
      <w:r w:rsidRPr="00A635F4">
        <w:rPr>
          <w:rFonts w:ascii="Times New Roman" w:hAnsi="Times New Roman" w:cs="Times New Roman"/>
        </w:rPr>
        <w:t>8. Утверждение Положения «О системе мер дисциплинарного воздействия, применяемых Ассоциацией «Профессиональный альянс проектировщиков» к своим членам».</w:t>
      </w:r>
    </w:p>
    <w:p w:rsidR="00A635F4" w:rsidRPr="00A635F4" w:rsidRDefault="00A635F4" w:rsidP="00A635F4">
      <w:pPr>
        <w:tabs>
          <w:tab w:val="left" w:pos="-709"/>
          <w:tab w:val="left" w:pos="-284"/>
          <w:tab w:val="left" w:pos="426"/>
          <w:tab w:val="left" w:pos="709"/>
        </w:tabs>
        <w:autoSpaceDE w:val="0"/>
        <w:autoSpaceDN w:val="0"/>
        <w:spacing w:after="0" w:line="240" w:lineRule="auto"/>
        <w:ind w:left="-709" w:firstLine="567"/>
        <w:jc w:val="both"/>
        <w:rPr>
          <w:rFonts w:ascii="Times New Roman" w:hAnsi="Times New Roman" w:cs="Times New Roman"/>
        </w:rPr>
      </w:pPr>
      <w:r w:rsidRPr="00A635F4">
        <w:rPr>
          <w:rFonts w:ascii="Times New Roman" w:hAnsi="Times New Roman" w:cs="Times New Roman"/>
        </w:rPr>
        <w:t>9. Утверждение Положения «О членстве в Ассоциации «Профессиональный альянс проектировщиков», о требованиях к членам Ассоциации «Профессиональный альянс проектировщиков», о размере, порядке расчета и уплаты вступительного взноса, членских взносов».</w:t>
      </w:r>
    </w:p>
    <w:p w:rsidR="00A635F4" w:rsidRPr="00A635F4" w:rsidRDefault="00A635F4" w:rsidP="00A635F4">
      <w:pPr>
        <w:tabs>
          <w:tab w:val="left" w:pos="-709"/>
          <w:tab w:val="left" w:pos="-284"/>
          <w:tab w:val="left" w:pos="426"/>
          <w:tab w:val="left" w:pos="709"/>
        </w:tabs>
        <w:autoSpaceDE w:val="0"/>
        <w:autoSpaceDN w:val="0"/>
        <w:spacing w:after="0" w:line="240" w:lineRule="auto"/>
        <w:ind w:left="-709" w:firstLine="567"/>
        <w:jc w:val="both"/>
        <w:rPr>
          <w:rFonts w:ascii="Times New Roman" w:hAnsi="Times New Roman" w:cs="Times New Roman"/>
        </w:rPr>
      </w:pPr>
      <w:r w:rsidRPr="00A635F4">
        <w:rPr>
          <w:rFonts w:ascii="Times New Roman" w:hAnsi="Times New Roman" w:cs="Times New Roman"/>
        </w:rPr>
        <w:t>10. Утверждение Положения «О проведении Ассоциацией «Профессиональный альянс проектировщиков» анализа деятельности своих членов на основе информации, предоставляемой ими в форме отчетов».</w:t>
      </w:r>
    </w:p>
    <w:p w:rsidR="00A635F4" w:rsidRDefault="00A635F4" w:rsidP="00A635F4">
      <w:pPr>
        <w:tabs>
          <w:tab w:val="left" w:pos="-709"/>
          <w:tab w:val="left" w:pos="-284"/>
          <w:tab w:val="left" w:pos="426"/>
          <w:tab w:val="left" w:pos="709"/>
        </w:tabs>
        <w:autoSpaceDE w:val="0"/>
        <w:autoSpaceDN w:val="0"/>
        <w:spacing w:after="0" w:line="240" w:lineRule="auto"/>
        <w:ind w:left="-709" w:firstLine="567"/>
        <w:jc w:val="both"/>
        <w:rPr>
          <w:rFonts w:ascii="Times New Roman" w:hAnsi="Times New Roman" w:cs="Times New Roman"/>
        </w:rPr>
      </w:pPr>
      <w:r w:rsidRPr="00A635F4">
        <w:rPr>
          <w:rFonts w:ascii="Times New Roman" w:hAnsi="Times New Roman" w:cs="Times New Roman"/>
        </w:rPr>
        <w:t>11. Подтверждение соответствия статуса членов Совета Ассоциации «Профессиональный альянс проектировщиков» требованиям новой редакции Градостроительного кодекса Российской Федерации и Федерального закона «О саморегулируемых организациях» от 01.12.2007г. №315-ФЗ.</w:t>
      </w:r>
    </w:p>
    <w:p w:rsidR="00824A28" w:rsidRPr="00A635F4" w:rsidRDefault="00824A28" w:rsidP="00A635F4">
      <w:pPr>
        <w:pStyle w:val="a5"/>
        <w:tabs>
          <w:tab w:val="left" w:pos="-709"/>
          <w:tab w:val="left" w:pos="-284"/>
          <w:tab w:val="left" w:pos="426"/>
          <w:tab w:val="left" w:pos="709"/>
        </w:tabs>
        <w:autoSpaceDE w:val="0"/>
        <w:autoSpaceDN w:val="0"/>
        <w:spacing w:after="0" w:line="240" w:lineRule="auto"/>
        <w:ind w:left="-709" w:firstLine="567"/>
        <w:jc w:val="both"/>
        <w:rPr>
          <w:rFonts w:ascii="Times New Roman" w:hAnsi="Times New Roman" w:cs="Times New Roman"/>
          <w:b/>
        </w:rPr>
      </w:pPr>
      <w:r w:rsidRPr="00A635F4">
        <w:rPr>
          <w:rFonts w:ascii="Times New Roman" w:hAnsi="Times New Roman" w:cs="Times New Roman"/>
          <w:b/>
        </w:rPr>
        <w:t>- Единогласно.</w:t>
      </w:r>
    </w:p>
    <w:p w:rsidR="00F40AE8" w:rsidRPr="00A635F4" w:rsidRDefault="00F40AE8" w:rsidP="00DC453C">
      <w:pPr>
        <w:tabs>
          <w:tab w:val="left" w:pos="-709"/>
          <w:tab w:val="left" w:pos="142"/>
          <w:tab w:val="left" w:pos="426"/>
          <w:tab w:val="left" w:pos="709"/>
        </w:tabs>
        <w:spacing w:after="0" w:line="240" w:lineRule="auto"/>
        <w:ind w:left="-709" w:firstLine="567"/>
        <w:jc w:val="both"/>
        <w:rPr>
          <w:rFonts w:ascii="Times New Roman" w:hAnsi="Times New Roman" w:cs="Times New Roman"/>
          <w:b/>
        </w:rPr>
      </w:pPr>
    </w:p>
    <w:p w:rsidR="00DC453C" w:rsidRPr="00A635F4" w:rsidRDefault="00DC453C" w:rsidP="00DC453C">
      <w:pPr>
        <w:tabs>
          <w:tab w:val="left" w:pos="-709"/>
          <w:tab w:val="left" w:pos="-142"/>
          <w:tab w:val="left" w:pos="142"/>
        </w:tabs>
        <w:spacing w:after="0" w:line="240" w:lineRule="auto"/>
        <w:ind w:left="-709" w:right="141" w:firstLine="567"/>
        <w:jc w:val="both"/>
        <w:rPr>
          <w:rFonts w:ascii="Times New Roman" w:hAnsi="Times New Roman" w:cs="Times New Roman"/>
          <w:b/>
        </w:rPr>
      </w:pPr>
      <w:r w:rsidRPr="00A635F4">
        <w:rPr>
          <w:rFonts w:ascii="Times New Roman" w:hAnsi="Times New Roman" w:cs="Times New Roman"/>
          <w:b/>
        </w:rPr>
        <w:t xml:space="preserve">2. По второму вопросу: </w:t>
      </w:r>
      <w:r w:rsidR="00A635F4" w:rsidRPr="00A635F4">
        <w:rPr>
          <w:rFonts w:ascii="Times New Roman" w:hAnsi="Times New Roman" w:cs="Times New Roman"/>
        </w:rPr>
        <w:t>Утверждение проекта формулировок решений по вопросам повестки дня внеочередного Общего собрания членов Ассоциации «Профессиональный алья</w:t>
      </w:r>
      <w:r w:rsidR="00A635F4">
        <w:rPr>
          <w:rFonts w:ascii="Times New Roman" w:hAnsi="Times New Roman" w:cs="Times New Roman"/>
        </w:rPr>
        <w:t>нс проектировщиков» 10.03.2017г</w:t>
      </w:r>
      <w:r w:rsidRPr="00A635F4">
        <w:rPr>
          <w:rFonts w:ascii="Times New Roman" w:hAnsi="Times New Roman" w:cs="Times New Roman"/>
        </w:rPr>
        <w:t>.</w:t>
      </w:r>
    </w:p>
    <w:p w:rsidR="00C70A23" w:rsidRPr="00C70A23" w:rsidRDefault="00DC453C"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A635F4">
        <w:rPr>
          <w:rFonts w:ascii="Times New Roman" w:eastAsia="Times New Roman" w:hAnsi="Times New Roman" w:cs="Times New Roman"/>
          <w:b/>
        </w:rPr>
        <w:t xml:space="preserve">Принято решение: </w:t>
      </w:r>
      <w:r w:rsidR="00C70A23" w:rsidRPr="00C70A23">
        <w:rPr>
          <w:rFonts w:ascii="Times New Roman" w:eastAsia="Times New Roman" w:hAnsi="Times New Roman" w:cs="Times New Roman"/>
        </w:rPr>
        <w:t>1.1. Утвердить следующий проект формулировки решения по первому вопросу повестки дня внеочередного Общего собрания членов Ассоциации «Профессиональный альянс проектировщиков» 10.03.2017г. «Внесение изменений в Устав Ассоциации «Профессиональный альянс проектировщиков»»:</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proofErr w:type="gramStart"/>
      <w:r w:rsidRPr="00C70A23">
        <w:rPr>
          <w:rFonts w:ascii="Times New Roman" w:eastAsia="Times New Roman" w:hAnsi="Times New Roman" w:cs="Times New Roman"/>
        </w:rPr>
        <w:lastRenderedPageBreak/>
        <w:t>1. внести изменения в отдельные положения Устава Ассоциации «Профессиональный альянс проектировщиков» в целях приведения его в соответствие с нормами Градостроительного кодекса Российской Федерации (в ред. от 03.07.2016г.),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03.07.2016г. №372-ФЗ, иных законодательных актов Российской Федерации;</w:t>
      </w:r>
      <w:proofErr w:type="gramEnd"/>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rPr>
        <w:t>2. утвердить Устав Ассоциации «Профессиональный альянс проектировщиков» возмещения вреда» в новой редакции»;</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rPr>
        <w:t xml:space="preserve">3. поручить Директору Ассоциации «Профессиональный альянс проектировщиков» </w:t>
      </w:r>
      <w:proofErr w:type="spellStart"/>
      <w:r w:rsidRPr="00C70A23">
        <w:rPr>
          <w:rFonts w:ascii="Times New Roman" w:eastAsia="Times New Roman" w:hAnsi="Times New Roman" w:cs="Times New Roman"/>
        </w:rPr>
        <w:t>Даняевой</w:t>
      </w:r>
      <w:proofErr w:type="spellEnd"/>
      <w:r w:rsidRPr="00C70A23">
        <w:rPr>
          <w:rFonts w:ascii="Times New Roman" w:eastAsia="Times New Roman" w:hAnsi="Times New Roman" w:cs="Times New Roman"/>
        </w:rPr>
        <w:t xml:space="preserve"> Дарье Николаевне совершить все необходимые действия по государственной регистрации изменений, вносимых в учредительные документы Ассоциации, в установленном законодательством Российской Федерации порядке.</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b/>
        </w:rPr>
        <w:t xml:space="preserve">1.2. </w:t>
      </w:r>
      <w:proofErr w:type="gramStart"/>
      <w:r w:rsidRPr="00C70A23">
        <w:rPr>
          <w:rFonts w:ascii="Times New Roman" w:eastAsia="Times New Roman" w:hAnsi="Times New Roman" w:cs="Times New Roman"/>
        </w:rPr>
        <w:t>Утвердить следующий проект формулировки решения по второму вопросу повестки дня внеочередного Общего собрания членов Ассоциации «Профессиональный альянс проектировщиков» 10.03.2017г. «Внесение изменений в Положение «Об Общем собрании членов Ассоциации «Профессиональный альянс проектировщиков» (в целях приведения его в соответствии с нормами Градостроительного кодекса Российской Федерации (в ред. от 03.07.2016г.), Федерального закона «О внесении изменений в Градостроительный кодекс Российской Федерации и</w:t>
      </w:r>
      <w:proofErr w:type="gramEnd"/>
      <w:r w:rsidRPr="00C70A23">
        <w:rPr>
          <w:rFonts w:ascii="Times New Roman" w:eastAsia="Times New Roman" w:hAnsi="Times New Roman" w:cs="Times New Roman"/>
        </w:rPr>
        <w:t xml:space="preserve"> отдельные законодательные акты Российской Федерации» от 03.07.2016г. №372-ФЗ, иных законодательных актов Российской Федерации)»:</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rPr>
        <w:t xml:space="preserve">1. внести изменения в Положение «Об Общем собрании членов  Ассоциации «Профессиональный альянс проектировщиков» в целях приведения его в соответствие с нормами Градостроительного кодекса Российской Федерации (в </w:t>
      </w:r>
      <w:proofErr w:type="spellStart"/>
      <w:r w:rsidRPr="00C70A23">
        <w:rPr>
          <w:rFonts w:ascii="Times New Roman" w:eastAsia="Times New Roman" w:hAnsi="Times New Roman" w:cs="Times New Roman"/>
        </w:rPr>
        <w:t>ред</w:t>
      </w:r>
      <w:proofErr w:type="gramStart"/>
      <w:r w:rsidRPr="00C70A23">
        <w:rPr>
          <w:rFonts w:ascii="Times New Roman" w:eastAsia="Times New Roman" w:hAnsi="Times New Roman" w:cs="Times New Roman"/>
        </w:rPr>
        <w:t>.о</w:t>
      </w:r>
      <w:proofErr w:type="gramEnd"/>
      <w:r w:rsidRPr="00C70A23">
        <w:rPr>
          <w:rFonts w:ascii="Times New Roman" w:eastAsia="Times New Roman" w:hAnsi="Times New Roman" w:cs="Times New Roman"/>
        </w:rPr>
        <w:t>т</w:t>
      </w:r>
      <w:proofErr w:type="spellEnd"/>
      <w:r w:rsidRPr="00C70A23">
        <w:rPr>
          <w:rFonts w:ascii="Times New Roman" w:eastAsia="Times New Roman" w:hAnsi="Times New Roman" w:cs="Times New Roman"/>
        </w:rPr>
        <w:t xml:space="preserve"> 03.07.2016г.),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03.07.2016г. №372-ФЗ, иных законодательных актов Российской Федерации;</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rPr>
        <w:t>2. утвердить Положение «Об Общем собрании членов Ассоциации «Профессиональный альянс проектировщиков» в новой редакции.</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b/>
        </w:rPr>
        <w:t xml:space="preserve">1.3. </w:t>
      </w:r>
      <w:proofErr w:type="gramStart"/>
      <w:r w:rsidRPr="00C70A23">
        <w:rPr>
          <w:rFonts w:ascii="Times New Roman" w:eastAsia="Times New Roman" w:hAnsi="Times New Roman" w:cs="Times New Roman"/>
        </w:rPr>
        <w:t>Утвердить следующий проект формулировки решения по третьему вопросу повестки дня внеочередного Общего собрания членов Ассоциации «Профессиональный альянс проектировщиков» 10.03.2017г. «Внесение изменений в Положение «О Совете Ассоциации «Профессиональный альянс проектировщиков» (в целях приведения его в соответствии с нормами Градостроительного кодекса Российской Федерации (в ред. от 03.07.2016г.), Федерального закона «О внесении изменений в Градостроительный кодекс Российской Федерации и отдельные законодательные</w:t>
      </w:r>
      <w:proofErr w:type="gramEnd"/>
      <w:r w:rsidRPr="00C70A23">
        <w:rPr>
          <w:rFonts w:ascii="Times New Roman" w:eastAsia="Times New Roman" w:hAnsi="Times New Roman" w:cs="Times New Roman"/>
        </w:rPr>
        <w:t xml:space="preserve"> акты Российской Федерации» от 03.07.2016г. №372-ФЗ, иных законодательных актов Российской Федерации)»:</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rPr>
        <w:t xml:space="preserve">1. внести изменения в Положение «О Совете Ассоциации «Профессиональный альянс проектировщиков» в целях приведения его в соответствии с нормами Градостроительного кодекса Российской Федерации (в </w:t>
      </w:r>
      <w:proofErr w:type="spellStart"/>
      <w:r w:rsidRPr="00C70A23">
        <w:rPr>
          <w:rFonts w:ascii="Times New Roman" w:eastAsia="Times New Roman" w:hAnsi="Times New Roman" w:cs="Times New Roman"/>
        </w:rPr>
        <w:t>ред</w:t>
      </w:r>
      <w:proofErr w:type="gramStart"/>
      <w:r w:rsidRPr="00C70A23">
        <w:rPr>
          <w:rFonts w:ascii="Times New Roman" w:eastAsia="Times New Roman" w:hAnsi="Times New Roman" w:cs="Times New Roman"/>
        </w:rPr>
        <w:t>.о</w:t>
      </w:r>
      <w:proofErr w:type="gramEnd"/>
      <w:r w:rsidRPr="00C70A23">
        <w:rPr>
          <w:rFonts w:ascii="Times New Roman" w:eastAsia="Times New Roman" w:hAnsi="Times New Roman" w:cs="Times New Roman"/>
        </w:rPr>
        <w:t>т</w:t>
      </w:r>
      <w:proofErr w:type="spellEnd"/>
      <w:r w:rsidRPr="00C70A23">
        <w:rPr>
          <w:rFonts w:ascii="Times New Roman" w:eastAsia="Times New Roman" w:hAnsi="Times New Roman" w:cs="Times New Roman"/>
        </w:rPr>
        <w:t xml:space="preserve"> 03.07.2016г.),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03.07.2016г. №372-ФЗ, иных законодательных актов Российской Федерации;</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rPr>
        <w:t>2. утвердить Положение «О Совете Ассоциации «Профессиональный альянс проектировщиков»  в новой редакции.</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b/>
        </w:rPr>
        <w:t xml:space="preserve">1.4. </w:t>
      </w:r>
      <w:proofErr w:type="gramStart"/>
      <w:r w:rsidRPr="00C70A23">
        <w:rPr>
          <w:rFonts w:ascii="Times New Roman" w:eastAsia="Times New Roman" w:hAnsi="Times New Roman" w:cs="Times New Roman"/>
        </w:rPr>
        <w:t>Утвердить следующий проект формулировки решения по четвертому вопросу повестки дня внеочередного Общего собрания членов Ассоциации «Профессиональный альянс проектировщиков» 10.03.2017г. «Признание утратившими силу отдельных внутренних документов Ассоциации «Профессиональный альянс проектировщиков» (в связи с вступлением с 01.07.2017г. в силу новой редакции Градостроительного кодекса Российской Федерации и новых внутренних документов Ассоциации «Профессиональный альянс проектировщиков»)»:</w:t>
      </w:r>
      <w:proofErr w:type="gramEnd"/>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proofErr w:type="gramStart"/>
      <w:r w:rsidRPr="00C70A23">
        <w:rPr>
          <w:rFonts w:ascii="Times New Roman" w:eastAsia="Times New Roman" w:hAnsi="Times New Roman" w:cs="Times New Roman"/>
        </w:rPr>
        <w:t>В связи со вступлением с 01 июля 2017 года в силу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03.07.2016г. №372-ФЗ и новой редакции Градостроительного кодекса Российской Федерации, признать утратившими силу с 01.07.2017г. следующие внутренние документы Ассоциации «Профессиональный альянс проектировщиков»:</w:t>
      </w:r>
      <w:proofErr w:type="gramEnd"/>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rPr>
        <w:t xml:space="preserve"> 1. </w:t>
      </w:r>
      <w:proofErr w:type="gramStart"/>
      <w:r w:rsidRPr="00C70A23">
        <w:rPr>
          <w:rFonts w:ascii="Times New Roman" w:eastAsia="Times New Roman" w:hAnsi="Times New Roman" w:cs="Times New Roman"/>
        </w:rPr>
        <w:t>Положение «О мерах дисциплинарного воздействия за несоблюдение членами Ассоциации «Профессиональный альянс проектировщиков» требований технических регламентов, требований к выдаче свидетельств о допуске, правил контроля в области саморегулирования, требований стандартов и правил саморегулирования» (в ред., утвержденной решением Общего собрания членов Некоммерческого партнерства «Профессиональный альянс проектировщиков» от 25.02.2015г. (Протокол №4 от 25.02.2015г.);</w:t>
      </w:r>
      <w:proofErr w:type="gramEnd"/>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rPr>
        <w:t>2. Положение «О страховании членами Ассоциации «Профессиональный альянс проектировщиков» гражданской ответственности» (в ред., утвержденной решением Общего собрания членов Некоммерческого партнерства «Профессиональный альянс проектировщиков» от 25.02.2015г. (Протокол №4 от 25.02.2015г.);</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rPr>
        <w:lastRenderedPageBreak/>
        <w:t>3. Положение «О предоставлении членами Ассоциации «Профессиональный альянс проектировщиков» отчетов о своей деятельности» (в ред., утвержденной решением Общего собрания членов Некоммерческого партнерства «Профессиональный альянс проектировщиков» от 25.02.2015г. (Протокол №4 от 25.02.2015г.);</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rPr>
        <w:t>4. Положение «О размере и порядке уплаты взносов членами Ассоциации «Профессиональный альянс проектировщиков» (в ред., утвержденной решением Общего собрания членов Некоммерческого партнерства «Профессиональный альянс проектировщиков» от 25.02.2015г. (Протокол №4 от 25.02.2015г.);</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rPr>
        <w:t>5. Требования к выдаче свидетельств о допуске к работам, которые оказывают влияние на безопасность объектов капитального строительства (в ред., утвержденной решением Общего собрания членов Некоммерческого партнерства «Профессиональный альянс проектировщиков» от 25.02.2015г. (Протокол №4 от 25.02.2015г.);</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rPr>
        <w:t xml:space="preserve">6. </w:t>
      </w:r>
      <w:proofErr w:type="gramStart"/>
      <w:r w:rsidRPr="00C70A23">
        <w:rPr>
          <w:rFonts w:ascii="Times New Roman" w:eastAsia="Times New Roman" w:hAnsi="Times New Roman" w:cs="Times New Roman"/>
        </w:rPr>
        <w:t>Перечень 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относится к сфере деятельности Ассоциации «Профессиональный альянс проектировщиков» (в ред., утвержденной решением Общего собрания членов Некоммерческого партнерства «Профессиональный альянс проектировщиков» от 25.02.2015г. (Протокол №4 от 25.02.2015г.);</w:t>
      </w:r>
      <w:proofErr w:type="gramEnd"/>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rPr>
        <w:t>7. Правила контроля в области саморегулирования (в ред., утвержденной решением Общего собрания членов Ассоциации «Профессиональный альянс проектировщиков» от 10.03.2017г.);</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rPr>
        <w:t xml:space="preserve">8. Стандарт Ассоциации «Профессиональный альянс проектировщиков». «Общие требования к выполнению работ по разработке проектной документации». СРО-П-184-01-2013 (в ред., </w:t>
      </w:r>
      <w:proofErr w:type="gramStart"/>
      <w:r w:rsidRPr="00C70A23">
        <w:rPr>
          <w:rFonts w:ascii="Times New Roman" w:eastAsia="Times New Roman" w:hAnsi="Times New Roman" w:cs="Times New Roman"/>
        </w:rPr>
        <w:t>утвержденной</w:t>
      </w:r>
      <w:proofErr w:type="gramEnd"/>
      <w:r w:rsidRPr="00C70A23">
        <w:rPr>
          <w:rFonts w:ascii="Times New Roman" w:eastAsia="Times New Roman" w:hAnsi="Times New Roman" w:cs="Times New Roman"/>
        </w:rPr>
        <w:t xml:space="preserve"> решением Общего собрания членов Некоммерческого партнерства «Профессиональный альянс проектировщиков» от 25.02.2015г. (Протокол №4 от 25.02.2015г.);</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rPr>
        <w:t>9. Стандарт Ассоциации «Профессиональный альянс проектировщиков». «</w:t>
      </w:r>
      <w:proofErr w:type="spellStart"/>
      <w:r w:rsidRPr="00C70A23">
        <w:rPr>
          <w:rFonts w:ascii="Times New Roman" w:eastAsia="Times New Roman" w:hAnsi="Times New Roman" w:cs="Times New Roman"/>
        </w:rPr>
        <w:t>Нормоконтроль</w:t>
      </w:r>
      <w:proofErr w:type="spellEnd"/>
      <w:r w:rsidRPr="00C70A23">
        <w:rPr>
          <w:rFonts w:ascii="Times New Roman" w:eastAsia="Times New Roman" w:hAnsi="Times New Roman" w:cs="Times New Roman"/>
        </w:rPr>
        <w:t xml:space="preserve"> в проектной документации». </w:t>
      </w:r>
      <w:proofErr w:type="gramStart"/>
      <w:r w:rsidRPr="00C70A23">
        <w:rPr>
          <w:rFonts w:ascii="Times New Roman" w:eastAsia="Times New Roman" w:hAnsi="Times New Roman" w:cs="Times New Roman"/>
        </w:rPr>
        <w:t>СРО-П-184-02-2013(в ред., утвержденной решением Общего собрания членов Некоммерческого партнерства «Профессиональный альянс проектировщиков» от 25.02.2015г. (Протокол №4 от 25.02.2015г.).</w:t>
      </w:r>
      <w:proofErr w:type="gramEnd"/>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b/>
        </w:rPr>
        <w:t xml:space="preserve">1.5. </w:t>
      </w:r>
      <w:r w:rsidRPr="00C70A23">
        <w:rPr>
          <w:rFonts w:ascii="Times New Roman" w:eastAsia="Times New Roman" w:hAnsi="Times New Roman" w:cs="Times New Roman"/>
        </w:rPr>
        <w:t>Утвердить следующий проект формулировки решения по пятому вопросу повестки дня внеочередного Общего собрания членов Ассоциации «Профессиональный альянс проектировщиков» 10.03.2017г. «Утверждение Положения «Об исполнительном органе Ассоциации «Профессиональный альянс проектировщиков»»:</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rPr>
        <w:t>1. утвердить Положение «Об исполнительном органе Ассоциации (Директоре) «Профессиональный альянс проектировщиков»;</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rPr>
        <w:t>2. установить, что Положение «Об исполнительном органе (Директоре) Ассоциации «Профессиональный альянс проектировщиков» вступает в силу с 10 марта  2017 года.</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b/>
        </w:rPr>
        <w:t xml:space="preserve">1.6. </w:t>
      </w:r>
      <w:r w:rsidRPr="00C70A23">
        <w:rPr>
          <w:rFonts w:ascii="Times New Roman" w:eastAsia="Times New Roman" w:hAnsi="Times New Roman" w:cs="Times New Roman"/>
        </w:rPr>
        <w:t>Утвердить следующий проект формулировки решения по шестому вопросу повестки дня внеочередного Общего собрания членов Ассоциации «Профессиональный альянс проектировщиков» 10.03.2017г. «Утверждение Положения «О реестре членов Ассоциации «Профессиональный альянс проектировщиков»»:</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rPr>
        <w:t>- утвердить Положение «О реестре членов Ассоциации «Профессиональный альянс проектировщиков».</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b/>
        </w:rPr>
        <w:t xml:space="preserve">1.7. </w:t>
      </w:r>
      <w:r w:rsidRPr="00C70A23">
        <w:rPr>
          <w:rFonts w:ascii="Times New Roman" w:eastAsia="Times New Roman" w:hAnsi="Times New Roman" w:cs="Times New Roman"/>
        </w:rPr>
        <w:t>Утвердить следующий проект формулировки решения по седьмому вопросу повестки дня внеочередного Общего собрания членов Ассоциации «Профессиональный альянс проектировщиков» 10.03.2017г.:</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rPr>
        <w:t>«Утверждение Положения «О процедуре рассмотрения жалоб на действия (бездействие) членов Ассоциации «Профессиональный альянс проектировщиков» и иных обращений, поступивших в Ассоциацию «Профессиональный альянс проектировщиков»:</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rPr>
        <w:t>- утвердить Положение «О процедуре рассмотрения жалоб на действия (бездействие) членов Ассоциации «Профессиональный альянс проектировщиков» и иных обращений, поступивших в Ассоциацию «Профессиональный альянс проектировщиков».</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b/>
        </w:rPr>
        <w:t xml:space="preserve">1.8. </w:t>
      </w:r>
      <w:r w:rsidRPr="00C70A23">
        <w:rPr>
          <w:rFonts w:ascii="Times New Roman" w:eastAsia="Times New Roman" w:hAnsi="Times New Roman" w:cs="Times New Roman"/>
        </w:rPr>
        <w:t>Утвердить следующий проект формулировки решения по восьмому вопросу повестки дня внеочередного Общего собрания членов Ассоциации «Профессиональный альянс проектировщиков» 10.03.2017г.:</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rPr>
        <w:t>«Утверждение Положения «О системе мер дисциплинарного воздействия, применяемых Ассоциацией «Профессиональный альянс проектировщиков» к своим членам»:</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rPr>
        <w:t>- утвердить Положение «О системе мер дисциплинарного воздействия, применяемых Ассоциацией «Профессиональный альянс проектировщиков» к своим членам».</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b/>
        </w:rPr>
      </w:pPr>
      <w:r w:rsidRPr="00C70A23">
        <w:rPr>
          <w:rFonts w:ascii="Times New Roman" w:eastAsia="Times New Roman" w:hAnsi="Times New Roman" w:cs="Times New Roman"/>
          <w:b/>
        </w:rPr>
        <w:t xml:space="preserve">1.9. </w:t>
      </w:r>
      <w:r w:rsidRPr="00C70A23">
        <w:rPr>
          <w:rFonts w:ascii="Times New Roman" w:eastAsia="Times New Roman" w:hAnsi="Times New Roman" w:cs="Times New Roman"/>
        </w:rPr>
        <w:t>Утвердить следующий проект формулировки решения по девятому вопросу повестки дня внеочередного Общего собрания членов Ассоциации «Профессиональный альянс проектировщиков» 10.03.2017г.:</w:t>
      </w:r>
      <w:r w:rsidRPr="00C70A23">
        <w:rPr>
          <w:rFonts w:ascii="Times New Roman" w:eastAsia="Times New Roman" w:hAnsi="Times New Roman" w:cs="Times New Roman"/>
          <w:b/>
        </w:rPr>
        <w:t xml:space="preserve"> «</w:t>
      </w:r>
      <w:r w:rsidRPr="00C70A23">
        <w:rPr>
          <w:rFonts w:ascii="Times New Roman" w:eastAsia="Times New Roman" w:hAnsi="Times New Roman" w:cs="Times New Roman"/>
        </w:rPr>
        <w:t xml:space="preserve">Утверждение Положения «О членстве в Ассоциации «Профессиональный альянс </w:t>
      </w:r>
      <w:r w:rsidRPr="00C70A23">
        <w:rPr>
          <w:rFonts w:ascii="Times New Roman" w:eastAsia="Times New Roman" w:hAnsi="Times New Roman" w:cs="Times New Roman"/>
        </w:rPr>
        <w:lastRenderedPageBreak/>
        <w:t>проектировщиков», о требованиях к членам Ассоциации «Профессиональный альянс проектировщиков», о размере, порядке расчета и уплаты вступительного взноса, членских взносов»:</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rPr>
        <w:t>- утвердить Положение «О членстве в Ассоциации «Профессиональный альянс проектировщиков», о требованиях к членам Ассоциации «Профессиональный альянс проектировщиков», о размере, порядке расчета и уплаты вступительного взноса, членских взносов».</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b/>
        </w:rPr>
        <w:t xml:space="preserve">1.10. </w:t>
      </w:r>
      <w:r w:rsidRPr="00C70A23">
        <w:rPr>
          <w:rFonts w:ascii="Times New Roman" w:eastAsia="Times New Roman" w:hAnsi="Times New Roman" w:cs="Times New Roman"/>
        </w:rPr>
        <w:t>Утвердить следующий проект формулировки решения по десятому вопросу повестки дня внеочередного Общего собрания членов Ассоциации «Профессиональный альянс проектировщиков» 10.03.2017г.: «Утверждение Положения «О проведении Ассоциацией «Профессиональный альянс проектировщиков» анализа деятельности своих членов на основе информации, предоставляемой ими в форме отчетов»:</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rPr>
        <w:t>- утвердить Положение «О проведении Ассоциацией «Профессиональный альянс проектировщиков» анализа деятельности своих членов на основе информации, предоставляемой ими в форме отчетов».</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b/>
        </w:rPr>
        <w:t xml:space="preserve">1.11. </w:t>
      </w:r>
      <w:r w:rsidRPr="00C70A23">
        <w:rPr>
          <w:rFonts w:ascii="Times New Roman" w:eastAsia="Times New Roman" w:hAnsi="Times New Roman" w:cs="Times New Roman"/>
        </w:rPr>
        <w:t xml:space="preserve">Утвердить следующий проект формулировки решения по одиннадцатому вопросу повестки дня внеочередного Общего собрания членов Ассоциации «Профессиональный альянс проектировщиков» 10.03.2017г.: «Подтверждение соответствия статуса членов Совета Ассоциации «Профессиональный альянс проектировщиков» требованиям новой редакции Градостроительного кодекса Российской Федерации и Федерального закона «О саморегулируемых организациях» от 01.12.2007г. №315-ФЗ»: </w:t>
      </w:r>
    </w:p>
    <w:p w:rsidR="00C70A23" w:rsidRPr="00C70A23" w:rsidRDefault="00C70A23"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eastAsia="Times New Roman" w:hAnsi="Times New Roman" w:cs="Times New Roman"/>
        </w:rPr>
      </w:pPr>
      <w:r w:rsidRPr="00C70A23">
        <w:rPr>
          <w:rFonts w:ascii="Times New Roman" w:eastAsia="Times New Roman" w:hAnsi="Times New Roman" w:cs="Times New Roman"/>
        </w:rPr>
        <w:tab/>
      </w:r>
      <w:proofErr w:type="gramStart"/>
      <w:r w:rsidRPr="00C70A23">
        <w:rPr>
          <w:rFonts w:ascii="Times New Roman" w:eastAsia="Times New Roman" w:hAnsi="Times New Roman" w:cs="Times New Roman"/>
        </w:rPr>
        <w:t>Подтвердить соответствие статуса членов Ассоциации «Профессиональный альянс проектировщиков» с 01.07.2017г. требованиям новой редакции Градостроительного кодекса Российской Федерации, вступающей в силу с 01.07.2017г., и Федерального закона «О саморегулируемых организациях» от 01.12.2007г. № 315-ФЗ в части формирования Совета Ассоциации из числа представителей юридических лиц – членов Ассоциации и независимых членов, а именно: с 01.07.2017г. члены Совета Ассоциации «Профессиональный альянс проектировщиков</w:t>
      </w:r>
      <w:proofErr w:type="gramEnd"/>
      <w:r w:rsidRPr="00C70A23">
        <w:rPr>
          <w:rFonts w:ascii="Times New Roman" w:eastAsia="Times New Roman" w:hAnsi="Times New Roman" w:cs="Times New Roman"/>
        </w:rPr>
        <w:t xml:space="preserve">» </w:t>
      </w:r>
      <w:proofErr w:type="spellStart"/>
      <w:r w:rsidRPr="00C70A23">
        <w:rPr>
          <w:rFonts w:ascii="Times New Roman" w:eastAsia="Times New Roman" w:hAnsi="Times New Roman" w:cs="Times New Roman"/>
        </w:rPr>
        <w:t>Рушева</w:t>
      </w:r>
      <w:proofErr w:type="spellEnd"/>
      <w:r w:rsidRPr="00C70A23">
        <w:rPr>
          <w:rFonts w:ascii="Times New Roman" w:eastAsia="Times New Roman" w:hAnsi="Times New Roman" w:cs="Times New Roman"/>
        </w:rPr>
        <w:t xml:space="preserve"> Ольга Вячеславовна, </w:t>
      </w:r>
      <w:proofErr w:type="spellStart"/>
      <w:r w:rsidRPr="00C70A23">
        <w:rPr>
          <w:rFonts w:ascii="Times New Roman" w:eastAsia="Times New Roman" w:hAnsi="Times New Roman" w:cs="Times New Roman"/>
        </w:rPr>
        <w:t>Гатитулин</w:t>
      </w:r>
      <w:proofErr w:type="spellEnd"/>
      <w:r w:rsidRPr="00C70A23">
        <w:rPr>
          <w:rFonts w:ascii="Times New Roman" w:eastAsia="Times New Roman" w:hAnsi="Times New Roman" w:cs="Times New Roman"/>
        </w:rPr>
        <w:t xml:space="preserve"> Эмиль </w:t>
      </w:r>
      <w:proofErr w:type="spellStart"/>
      <w:r w:rsidRPr="00C70A23">
        <w:rPr>
          <w:rFonts w:ascii="Times New Roman" w:eastAsia="Times New Roman" w:hAnsi="Times New Roman" w:cs="Times New Roman"/>
        </w:rPr>
        <w:t>Баритович</w:t>
      </w:r>
      <w:proofErr w:type="spellEnd"/>
      <w:r w:rsidRPr="00C70A23">
        <w:rPr>
          <w:rFonts w:ascii="Times New Roman" w:eastAsia="Times New Roman" w:hAnsi="Times New Roman" w:cs="Times New Roman"/>
        </w:rPr>
        <w:t>, Семенов Александр Викторович, Непомнящий Александр Витальевич являются независимыми членами Совета Ассоциации «Профессиональный альянс проектировщиков».</w:t>
      </w:r>
    </w:p>
    <w:p w:rsidR="00DC453C" w:rsidRPr="00A635F4" w:rsidRDefault="00DC453C" w:rsidP="00C70A23">
      <w:pPr>
        <w:tabs>
          <w:tab w:val="left" w:pos="-709"/>
          <w:tab w:val="left" w:pos="-284"/>
          <w:tab w:val="left" w:pos="426"/>
          <w:tab w:val="left" w:pos="851"/>
        </w:tabs>
        <w:autoSpaceDE w:val="0"/>
        <w:autoSpaceDN w:val="0"/>
        <w:spacing w:after="0" w:line="240" w:lineRule="auto"/>
        <w:ind w:left="-709" w:right="141" w:firstLine="567"/>
        <w:jc w:val="both"/>
        <w:rPr>
          <w:rFonts w:ascii="Times New Roman" w:hAnsi="Times New Roman" w:cs="Times New Roman"/>
          <w:b/>
        </w:rPr>
      </w:pPr>
      <w:r w:rsidRPr="00A635F4">
        <w:rPr>
          <w:rFonts w:ascii="Times New Roman" w:hAnsi="Times New Roman" w:cs="Times New Roman"/>
          <w:b/>
        </w:rPr>
        <w:t>- Единогласно.</w:t>
      </w:r>
    </w:p>
    <w:p w:rsidR="006B6094" w:rsidRDefault="006B6094" w:rsidP="00DC453C">
      <w:pPr>
        <w:tabs>
          <w:tab w:val="left" w:pos="-709"/>
          <w:tab w:val="left" w:pos="142"/>
          <w:tab w:val="left" w:pos="426"/>
          <w:tab w:val="left" w:pos="709"/>
        </w:tabs>
        <w:spacing w:after="0" w:line="240" w:lineRule="auto"/>
        <w:ind w:left="-709" w:firstLine="567"/>
        <w:jc w:val="both"/>
        <w:rPr>
          <w:rFonts w:ascii="Times New Roman" w:hAnsi="Times New Roman" w:cs="Times New Roman"/>
          <w:b/>
          <w:i/>
        </w:rPr>
      </w:pPr>
    </w:p>
    <w:p w:rsidR="00C70A23" w:rsidRDefault="00C70A23" w:rsidP="00DC453C">
      <w:pPr>
        <w:tabs>
          <w:tab w:val="left" w:pos="-709"/>
          <w:tab w:val="left" w:pos="142"/>
          <w:tab w:val="left" w:pos="426"/>
          <w:tab w:val="left" w:pos="709"/>
        </w:tabs>
        <w:spacing w:after="0" w:line="240" w:lineRule="auto"/>
        <w:ind w:left="-709" w:firstLine="567"/>
        <w:jc w:val="both"/>
        <w:rPr>
          <w:rFonts w:ascii="Times New Roman" w:hAnsi="Times New Roman" w:cs="Times New Roman"/>
          <w:b/>
          <w:i/>
        </w:rPr>
      </w:pPr>
    </w:p>
    <w:p w:rsidR="00C70A23" w:rsidRDefault="00634807" w:rsidP="00DC453C">
      <w:pPr>
        <w:tabs>
          <w:tab w:val="left" w:pos="-709"/>
          <w:tab w:val="left" w:pos="142"/>
          <w:tab w:val="left" w:pos="426"/>
          <w:tab w:val="left" w:pos="709"/>
        </w:tabs>
        <w:spacing w:after="0" w:line="240" w:lineRule="auto"/>
        <w:ind w:left="-709" w:firstLine="567"/>
        <w:jc w:val="both"/>
        <w:rPr>
          <w:rFonts w:ascii="Times New Roman" w:hAnsi="Times New Roman" w:cs="Times New Roman"/>
        </w:rPr>
      </w:pPr>
      <w:r>
        <w:rPr>
          <w:rFonts w:ascii="Times New Roman" w:hAnsi="Times New Roman" w:cs="Times New Roman"/>
        </w:rPr>
        <w:t>Выписка верна</w:t>
      </w:r>
    </w:p>
    <w:p w:rsidR="00634807" w:rsidRPr="00634807" w:rsidRDefault="00634807" w:rsidP="00DC453C">
      <w:pPr>
        <w:tabs>
          <w:tab w:val="left" w:pos="-709"/>
          <w:tab w:val="left" w:pos="142"/>
          <w:tab w:val="left" w:pos="426"/>
          <w:tab w:val="left" w:pos="709"/>
        </w:tabs>
        <w:spacing w:after="0" w:line="240" w:lineRule="auto"/>
        <w:ind w:left="-709" w:firstLine="567"/>
        <w:jc w:val="both"/>
        <w:rPr>
          <w:rFonts w:ascii="Times New Roman" w:hAnsi="Times New Roman" w:cs="Times New Roman"/>
        </w:rPr>
      </w:pPr>
      <w:bookmarkStart w:id="0" w:name="_GoBack"/>
      <w:bookmarkEnd w:id="0"/>
      <w:r>
        <w:rPr>
          <w:rFonts w:ascii="Times New Roman" w:hAnsi="Times New Roman" w:cs="Times New Roman"/>
        </w:rPr>
        <w:t xml:space="preserve">                                     </w:t>
      </w:r>
    </w:p>
    <w:p w:rsidR="00D8073F" w:rsidRPr="00A635F4" w:rsidRDefault="008B782B" w:rsidP="00C70A23">
      <w:pPr>
        <w:tabs>
          <w:tab w:val="left" w:pos="-709"/>
          <w:tab w:val="left" w:pos="-360"/>
          <w:tab w:val="left" w:pos="142"/>
          <w:tab w:val="left" w:pos="284"/>
          <w:tab w:val="left" w:pos="426"/>
          <w:tab w:val="left" w:pos="709"/>
          <w:tab w:val="left" w:pos="9214"/>
        </w:tabs>
        <w:spacing w:after="0" w:line="240" w:lineRule="auto"/>
        <w:ind w:left="-709" w:firstLine="567"/>
        <w:jc w:val="both"/>
        <w:rPr>
          <w:rFonts w:ascii="Times New Roman" w:hAnsi="Times New Roman" w:cs="Times New Roman"/>
        </w:rPr>
      </w:pPr>
      <w:r w:rsidRPr="00A635F4">
        <w:rPr>
          <w:rFonts w:ascii="Times New Roman" w:hAnsi="Times New Roman" w:cs="Times New Roman"/>
        </w:rPr>
        <w:t xml:space="preserve">Председатель Совета                                            </w:t>
      </w:r>
      <w:r w:rsidR="0050689D" w:rsidRPr="00A635F4">
        <w:rPr>
          <w:rFonts w:ascii="Times New Roman" w:hAnsi="Times New Roman" w:cs="Times New Roman"/>
        </w:rPr>
        <w:t xml:space="preserve">                                                           </w:t>
      </w:r>
      <w:r w:rsidRPr="00A635F4">
        <w:rPr>
          <w:rFonts w:ascii="Times New Roman" w:hAnsi="Times New Roman" w:cs="Times New Roman"/>
        </w:rPr>
        <w:t xml:space="preserve">    О.В. </w:t>
      </w:r>
      <w:proofErr w:type="spellStart"/>
      <w:r w:rsidRPr="00A635F4">
        <w:rPr>
          <w:rFonts w:ascii="Times New Roman" w:hAnsi="Times New Roman" w:cs="Times New Roman"/>
        </w:rPr>
        <w:t>Рушева</w:t>
      </w:r>
      <w:proofErr w:type="spellEnd"/>
    </w:p>
    <w:p w:rsidR="00D8073F" w:rsidRPr="00A635F4" w:rsidRDefault="00D8073F" w:rsidP="00DC453C">
      <w:pPr>
        <w:tabs>
          <w:tab w:val="left" w:pos="-709"/>
          <w:tab w:val="left" w:pos="-360"/>
          <w:tab w:val="left" w:pos="142"/>
          <w:tab w:val="left" w:pos="284"/>
          <w:tab w:val="left" w:pos="426"/>
          <w:tab w:val="left" w:pos="709"/>
        </w:tabs>
        <w:spacing w:after="0" w:line="240" w:lineRule="auto"/>
        <w:ind w:left="-709" w:firstLine="567"/>
        <w:jc w:val="both"/>
        <w:rPr>
          <w:rFonts w:ascii="Times New Roman" w:hAnsi="Times New Roman" w:cs="Times New Roman"/>
        </w:rPr>
      </w:pPr>
    </w:p>
    <w:p w:rsidR="00360335" w:rsidRDefault="00360335" w:rsidP="00DC453C">
      <w:pPr>
        <w:tabs>
          <w:tab w:val="left" w:pos="-709"/>
          <w:tab w:val="left" w:pos="-360"/>
          <w:tab w:val="left" w:pos="142"/>
          <w:tab w:val="left" w:pos="284"/>
          <w:tab w:val="left" w:pos="426"/>
          <w:tab w:val="left" w:pos="709"/>
        </w:tabs>
        <w:spacing w:after="0" w:line="240" w:lineRule="auto"/>
        <w:ind w:left="-709" w:firstLine="567"/>
        <w:jc w:val="both"/>
        <w:rPr>
          <w:rFonts w:ascii="Times New Roman" w:hAnsi="Times New Roman" w:cs="Times New Roman"/>
        </w:rPr>
      </w:pPr>
    </w:p>
    <w:p w:rsidR="00C70A23" w:rsidRPr="00A635F4" w:rsidRDefault="00C70A23" w:rsidP="00DC453C">
      <w:pPr>
        <w:tabs>
          <w:tab w:val="left" w:pos="-709"/>
          <w:tab w:val="left" w:pos="-360"/>
          <w:tab w:val="left" w:pos="142"/>
          <w:tab w:val="left" w:pos="284"/>
          <w:tab w:val="left" w:pos="426"/>
          <w:tab w:val="left" w:pos="709"/>
        </w:tabs>
        <w:spacing w:after="0" w:line="240" w:lineRule="auto"/>
        <w:ind w:left="-709" w:firstLine="567"/>
        <w:jc w:val="both"/>
        <w:rPr>
          <w:rFonts w:ascii="Times New Roman" w:hAnsi="Times New Roman" w:cs="Times New Roman"/>
        </w:rPr>
      </w:pPr>
    </w:p>
    <w:p w:rsidR="00360335" w:rsidRPr="00A635F4" w:rsidRDefault="00360335" w:rsidP="00DC453C">
      <w:pPr>
        <w:tabs>
          <w:tab w:val="left" w:pos="-709"/>
          <w:tab w:val="left" w:pos="-360"/>
          <w:tab w:val="left" w:pos="142"/>
          <w:tab w:val="left" w:pos="284"/>
          <w:tab w:val="left" w:pos="426"/>
          <w:tab w:val="left" w:pos="709"/>
        </w:tabs>
        <w:spacing w:after="0" w:line="240" w:lineRule="auto"/>
        <w:ind w:left="-709" w:firstLine="567"/>
        <w:jc w:val="both"/>
        <w:rPr>
          <w:rFonts w:ascii="Times New Roman" w:hAnsi="Times New Roman" w:cs="Times New Roman"/>
        </w:rPr>
      </w:pPr>
    </w:p>
    <w:p w:rsidR="0053620D" w:rsidRPr="00A635F4" w:rsidRDefault="008B782B" w:rsidP="00DC453C">
      <w:pPr>
        <w:tabs>
          <w:tab w:val="left" w:pos="-709"/>
          <w:tab w:val="left" w:pos="-360"/>
          <w:tab w:val="left" w:pos="142"/>
          <w:tab w:val="left" w:pos="284"/>
          <w:tab w:val="left" w:pos="426"/>
          <w:tab w:val="left" w:pos="709"/>
        </w:tabs>
        <w:spacing w:after="0" w:line="240" w:lineRule="auto"/>
        <w:ind w:left="-709" w:firstLine="567"/>
        <w:jc w:val="both"/>
        <w:rPr>
          <w:rFonts w:ascii="Times New Roman" w:hAnsi="Times New Roman" w:cs="Times New Roman"/>
          <w:b/>
        </w:rPr>
      </w:pPr>
      <w:r w:rsidRPr="00A635F4">
        <w:rPr>
          <w:rFonts w:ascii="Times New Roman" w:hAnsi="Times New Roman" w:cs="Times New Roman"/>
        </w:rPr>
        <w:t xml:space="preserve">Секретарь </w:t>
      </w:r>
      <w:r w:rsidR="00A6439F" w:rsidRPr="00A635F4">
        <w:rPr>
          <w:rFonts w:ascii="Times New Roman" w:hAnsi="Times New Roman" w:cs="Times New Roman"/>
        </w:rPr>
        <w:t xml:space="preserve">Совета                                                           </w:t>
      </w:r>
      <w:r w:rsidR="0050689D" w:rsidRPr="00A635F4">
        <w:rPr>
          <w:rFonts w:ascii="Times New Roman" w:hAnsi="Times New Roman" w:cs="Times New Roman"/>
        </w:rPr>
        <w:t xml:space="preserve">                                              </w:t>
      </w:r>
      <w:r w:rsidR="00A6439F" w:rsidRPr="00A635F4">
        <w:rPr>
          <w:rFonts w:ascii="Times New Roman" w:hAnsi="Times New Roman" w:cs="Times New Roman"/>
        </w:rPr>
        <w:t xml:space="preserve">      </w:t>
      </w:r>
      <w:r w:rsidR="008C11E3" w:rsidRPr="00A635F4">
        <w:rPr>
          <w:rFonts w:ascii="Times New Roman" w:hAnsi="Times New Roman" w:cs="Times New Roman"/>
        </w:rPr>
        <w:t>В.А. Мишина</w:t>
      </w:r>
    </w:p>
    <w:sectPr w:rsidR="0053620D" w:rsidRPr="00A635F4" w:rsidSect="00137740">
      <w:footerReference w:type="default" r:id="rId9"/>
      <w:pgSz w:w="11906" w:h="16838"/>
      <w:pgMar w:top="709" w:right="566" w:bottom="426"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52" w:rsidRDefault="002B5E52" w:rsidP="003D4FB8">
      <w:pPr>
        <w:spacing w:after="0" w:line="240" w:lineRule="auto"/>
      </w:pPr>
      <w:r>
        <w:separator/>
      </w:r>
    </w:p>
  </w:endnote>
  <w:endnote w:type="continuationSeparator" w:id="0">
    <w:p w:rsidR="002B5E52" w:rsidRDefault="002B5E52" w:rsidP="003D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15147"/>
      <w:docPartObj>
        <w:docPartGallery w:val="Page Numbers (Bottom of Page)"/>
        <w:docPartUnique/>
      </w:docPartObj>
    </w:sdtPr>
    <w:sdtEndPr/>
    <w:sdtContent>
      <w:p w:rsidR="00F848A9" w:rsidRDefault="00F848A9" w:rsidP="00C94B91">
        <w:pPr>
          <w:pStyle w:val="a8"/>
          <w:jc w:val="right"/>
        </w:pPr>
        <w:r w:rsidRPr="003D4FB8">
          <w:rPr>
            <w:rFonts w:ascii="Times New Roman" w:hAnsi="Times New Roman" w:cs="Times New Roman"/>
            <w:sz w:val="18"/>
            <w:szCs w:val="18"/>
          </w:rPr>
          <w:fldChar w:fldCharType="begin"/>
        </w:r>
        <w:r w:rsidRPr="003D4FB8">
          <w:rPr>
            <w:rFonts w:ascii="Times New Roman" w:hAnsi="Times New Roman" w:cs="Times New Roman"/>
            <w:sz w:val="18"/>
            <w:szCs w:val="18"/>
          </w:rPr>
          <w:instrText xml:space="preserve"> PAGE   \* MERGEFORMAT </w:instrText>
        </w:r>
        <w:r w:rsidRPr="003D4FB8">
          <w:rPr>
            <w:rFonts w:ascii="Times New Roman" w:hAnsi="Times New Roman" w:cs="Times New Roman"/>
            <w:sz w:val="18"/>
            <w:szCs w:val="18"/>
          </w:rPr>
          <w:fldChar w:fldCharType="separate"/>
        </w:r>
        <w:r w:rsidR="00634807">
          <w:rPr>
            <w:rFonts w:ascii="Times New Roman" w:hAnsi="Times New Roman" w:cs="Times New Roman"/>
            <w:noProof/>
            <w:sz w:val="18"/>
            <w:szCs w:val="18"/>
          </w:rPr>
          <w:t>4</w:t>
        </w:r>
        <w:r w:rsidRPr="003D4FB8">
          <w:rPr>
            <w:rFonts w:ascii="Times New Roman" w:hAnsi="Times New Roman" w:cs="Times New Roman"/>
            <w:sz w:val="18"/>
            <w:szCs w:val="18"/>
          </w:rPr>
          <w:fldChar w:fldCharType="end"/>
        </w:r>
      </w:p>
    </w:sdtContent>
  </w:sdt>
  <w:p w:rsidR="00F848A9" w:rsidRDefault="00F848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52" w:rsidRDefault="002B5E52" w:rsidP="003D4FB8">
      <w:pPr>
        <w:spacing w:after="0" w:line="240" w:lineRule="auto"/>
      </w:pPr>
      <w:r>
        <w:separator/>
      </w:r>
    </w:p>
  </w:footnote>
  <w:footnote w:type="continuationSeparator" w:id="0">
    <w:p w:rsidR="002B5E52" w:rsidRDefault="002B5E52" w:rsidP="003D4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86A"/>
    <w:multiLevelType w:val="hybridMultilevel"/>
    <w:tmpl w:val="A5C29ED2"/>
    <w:lvl w:ilvl="0" w:tplc="590212F8">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8C7D63"/>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245"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2">
    <w:nsid w:val="08822315"/>
    <w:multiLevelType w:val="hybridMultilevel"/>
    <w:tmpl w:val="0F1E2D6A"/>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3">
    <w:nsid w:val="09EB3BFE"/>
    <w:multiLevelType w:val="hybridMultilevel"/>
    <w:tmpl w:val="F5FA14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32DA5"/>
    <w:multiLevelType w:val="hybridMultilevel"/>
    <w:tmpl w:val="A7F01376"/>
    <w:lvl w:ilvl="0" w:tplc="C8F4C62E">
      <w:start w:val="1"/>
      <w:numFmt w:val="bullet"/>
      <w:lvlText w:val="-"/>
      <w:lvlJc w:val="left"/>
      <w:pPr>
        <w:ind w:left="862" w:hanging="360"/>
      </w:pPr>
      <w:rPr>
        <w:rFonts w:ascii="Times New Roman" w:hAnsi="Times New Roman" w:cs="Times New Roman" w:hint="default"/>
        <w:b w:val="0"/>
        <w:i w:val="0"/>
        <w:sz w:val="2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DD97351"/>
    <w:multiLevelType w:val="hybridMultilevel"/>
    <w:tmpl w:val="DAE632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F5763"/>
    <w:multiLevelType w:val="hybridMultilevel"/>
    <w:tmpl w:val="B582C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310C50"/>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245"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8">
    <w:nsid w:val="13BF3C1F"/>
    <w:multiLevelType w:val="hybridMultilevel"/>
    <w:tmpl w:val="F44A5A86"/>
    <w:lvl w:ilvl="0" w:tplc="B434DFD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729405C"/>
    <w:multiLevelType w:val="hybridMultilevel"/>
    <w:tmpl w:val="3078DB7C"/>
    <w:lvl w:ilvl="0" w:tplc="0419000F">
      <w:start w:val="1"/>
      <w:numFmt w:val="decimal"/>
      <w:lvlText w:val="%1."/>
      <w:lvlJc w:val="left"/>
      <w:pPr>
        <w:ind w:left="4188" w:hanging="360"/>
      </w:p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0">
    <w:nsid w:val="1D5B67D2"/>
    <w:multiLevelType w:val="hybridMultilevel"/>
    <w:tmpl w:val="3078DB7C"/>
    <w:lvl w:ilvl="0" w:tplc="0419000F">
      <w:start w:val="1"/>
      <w:numFmt w:val="decimal"/>
      <w:lvlText w:val="%1."/>
      <w:lvlJc w:val="left"/>
      <w:pPr>
        <w:ind w:left="813" w:hanging="360"/>
      </w:p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11">
    <w:nsid w:val="1EC2336D"/>
    <w:multiLevelType w:val="multilevel"/>
    <w:tmpl w:val="A2A88B6E"/>
    <w:lvl w:ilvl="0">
      <w:start w:val="2"/>
      <w:numFmt w:val="decimal"/>
      <w:lvlText w:val="%1."/>
      <w:lvlJc w:val="left"/>
      <w:pPr>
        <w:ind w:left="360" w:hanging="360"/>
      </w:pPr>
      <w:rPr>
        <w:rFonts w:hint="default"/>
        <w:b/>
      </w:rPr>
    </w:lvl>
    <w:lvl w:ilvl="1">
      <w:start w:val="1"/>
      <w:numFmt w:val="decimal"/>
      <w:lvlText w:val="%1.%2."/>
      <w:lvlJc w:val="left"/>
      <w:pPr>
        <w:ind w:left="862" w:hanging="360"/>
      </w:pPr>
      <w:rPr>
        <w:rFonts w:hint="default"/>
        <w:b/>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2">
    <w:nsid w:val="22FC52B9"/>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245"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13">
    <w:nsid w:val="33155C10"/>
    <w:multiLevelType w:val="hybridMultilevel"/>
    <w:tmpl w:val="48483FB8"/>
    <w:lvl w:ilvl="0" w:tplc="7166CE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FF4C04"/>
    <w:multiLevelType w:val="hybridMultilevel"/>
    <w:tmpl w:val="29A4BB68"/>
    <w:lvl w:ilvl="0" w:tplc="216EC6E0">
      <w:start w:val="1"/>
      <w:numFmt w:val="decimal"/>
      <w:lvlText w:val="%1."/>
      <w:lvlJc w:val="left"/>
      <w:pPr>
        <w:ind w:left="927" w:hanging="360"/>
      </w:pPr>
      <w:rPr>
        <w:rFonts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A4414EF"/>
    <w:multiLevelType w:val="hybridMultilevel"/>
    <w:tmpl w:val="9D683824"/>
    <w:lvl w:ilvl="0" w:tplc="B37289FA">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6">
    <w:nsid w:val="4102337B"/>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245"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17">
    <w:nsid w:val="45156797"/>
    <w:multiLevelType w:val="hybridMultilevel"/>
    <w:tmpl w:val="176E33BA"/>
    <w:lvl w:ilvl="0" w:tplc="991894A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5451D36"/>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245"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19">
    <w:nsid w:val="4EDB616B"/>
    <w:multiLevelType w:val="hybridMultilevel"/>
    <w:tmpl w:val="40B60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641CA3"/>
    <w:multiLevelType w:val="hybridMultilevel"/>
    <w:tmpl w:val="56BE3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047D6B"/>
    <w:multiLevelType w:val="hybridMultilevel"/>
    <w:tmpl w:val="AC8AA726"/>
    <w:lvl w:ilvl="0" w:tplc="EE4A1A98">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2">
    <w:nsid w:val="5A3C7996"/>
    <w:multiLevelType w:val="hybridMultilevel"/>
    <w:tmpl w:val="3EA24CFE"/>
    <w:lvl w:ilvl="0" w:tplc="01649B82">
      <w:start w:val="1"/>
      <w:numFmt w:val="decimal"/>
      <w:lvlText w:val="%1."/>
      <w:lvlJc w:val="left"/>
      <w:pPr>
        <w:ind w:left="1004" w:hanging="360"/>
      </w:pPr>
      <w:rPr>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5C25389C"/>
    <w:multiLevelType w:val="hybridMultilevel"/>
    <w:tmpl w:val="B582C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082F25"/>
    <w:multiLevelType w:val="hybridMultilevel"/>
    <w:tmpl w:val="AA646D86"/>
    <w:lvl w:ilvl="0" w:tplc="0ADC068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710A53"/>
    <w:multiLevelType w:val="hybridMultilevel"/>
    <w:tmpl w:val="076C150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61902383"/>
    <w:multiLevelType w:val="hybridMultilevel"/>
    <w:tmpl w:val="3CB41F1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nsid w:val="62DC6579"/>
    <w:multiLevelType w:val="multilevel"/>
    <w:tmpl w:val="1A58F5D0"/>
    <w:lvl w:ilvl="0">
      <w:start w:val="9"/>
      <w:numFmt w:val="decimal"/>
      <w:lvlText w:val="%1."/>
      <w:lvlJc w:val="left"/>
      <w:pPr>
        <w:ind w:left="862" w:hanging="360"/>
      </w:pPr>
      <w:rPr>
        <w:rFonts w:hint="default"/>
      </w:rPr>
    </w:lvl>
    <w:lvl w:ilvl="1">
      <w:start w:val="1"/>
      <w:numFmt w:val="decimal"/>
      <w:isLgl/>
      <w:lvlText w:val="%1.%2"/>
      <w:lvlJc w:val="left"/>
      <w:pPr>
        <w:ind w:left="862" w:hanging="360"/>
      </w:pPr>
      <w:rPr>
        <w:rFonts w:hint="default"/>
        <w:b/>
      </w:rPr>
    </w:lvl>
    <w:lvl w:ilvl="2">
      <w:start w:val="1"/>
      <w:numFmt w:val="decimal"/>
      <w:isLgl/>
      <w:lvlText w:val="%1.%2.%3"/>
      <w:lvlJc w:val="left"/>
      <w:pPr>
        <w:ind w:left="1222" w:hanging="720"/>
      </w:pPr>
      <w:rPr>
        <w:rFonts w:hint="default"/>
        <w:b/>
      </w:rPr>
    </w:lvl>
    <w:lvl w:ilvl="3">
      <w:start w:val="1"/>
      <w:numFmt w:val="decimal"/>
      <w:isLgl/>
      <w:lvlText w:val="%1.%2.%3.%4"/>
      <w:lvlJc w:val="left"/>
      <w:pPr>
        <w:ind w:left="1222" w:hanging="720"/>
      </w:pPr>
      <w:rPr>
        <w:rFonts w:hint="default"/>
        <w:b/>
      </w:rPr>
    </w:lvl>
    <w:lvl w:ilvl="4">
      <w:start w:val="1"/>
      <w:numFmt w:val="decimal"/>
      <w:isLgl/>
      <w:lvlText w:val="%1.%2.%3.%4.%5"/>
      <w:lvlJc w:val="left"/>
      <w:pPr>
        <w:ind w:left="1582" w:hanging="1080"/>
      </w:pPr>
      <w:rPr>
        <w:rFonts w:hint="default"/>
        <w:b/>
      </w:rPr>
    </w:lvl>
    <w:lvl w:ilvl="5">
      <w:start w:val="1"/>
      <w:numFmt w:val="decimal"/>
      <w:isLgl/>
      <w:lvlText w:val="%1.%2.%3.%4.%5.%6"/>
      <w:lvlJc w:val="left"/>
      <w:pPr>
        <w:ind w:left="1582" w:hanging="1080"/>
      </w:pPr>
      <w:rPr>
        <w:rFonts w:hint="default"/>
        <w:b/>
      </w:rPr>
    </w:lvl>
    <w:lvl w:ilvl="6">
      <w:start w:val="1"/>
      <w:numFmt w:val="decimal"/>
      <w:isLgl/>
      <w:lvlText w:val="%1.%2.%3.%4.%5.%6.%7"/>
      <w:lvlJc w:val="left"/>
      <w:pPr>
        <w:ind w:left="1942" w:hanging="1440"/>
      </w:pPr>
      <w:rPr>
        <w:rFonts w:hint="default"/>
        <w:b/>
      </w:rPr>
    </w:lvl>
    <w:lvl w:ilvl="7">
      <w:start w:val="1"/>
      <w:numFmt w:val="decimal"/>
      <w:isLgl/>
      <w:lvlText w:val="%1.%2.%3.%4.%5.%6.%7.%8"/>
      <w:lvlJc w:val="left"/>
      <w:pPr>
        <w:ind w:left="1942" w:hanging="1440"/>
      </w:pPr>
      <w:rPr>
        <w:rFonts w:hint="default"/>
        <w:b/>
      </w:rPr>
    </w:lvl>
    <w:lvl w:ilvl="8">
      <w:start w:val="1"/>
      <w:numFmt w:val="decimal"/>
      <w:isLgl/>
      <w:lvlText w:val="%1.%2.%3.%4.%5.%6.%7.%8.%9"/>
      <w:lvlJc w:val="left"/>
      <w:pPr>
        <w:ind w:left="2302" w:hanging="1800"/>
      </w:pPr>
      <w:rPr>
        <w:rFonts w:hint="default"/>
        <w:b/>
      </w:rPr>
    </w:lvl>
  </w:abstractNum>
  <w:abstractNum w:abstractNumId="28">
    <w:nsid w:val="637C6590"/>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245"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29">
    <w:nsid w:val="669061E5"/>
    <w:multiLevelType w:val="hybridMultilevel"/>
    <w:tmpl w:val="48483FB8"/>
    <w:lvl w:ilvl="0" w:tplc="7166CE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6A0141"/>
    <w:multiLevelType w:val="hybridMultilevel"/>
    <w:tmpl w:val="709EDEFA"/>
    <w:lvl w:ilvl="0" w:tplc="C6843C5A">
      <w:start w:val="1"/>
      <w:numFmt w:val="bullet"/>
      <w:lvlText w:val="-"/>
      <w:lvlJc w:val="left"/>
      <w:pPr>
        <w:ind w:left="1146" w:hanging="360"/>
      </w:pPr>
      <w:rPr>
        <w:rFonts w:ascii="Times New Roman" w:hAnsi="Times New Roman" w:cs="Times New Roman" w:hint="default"/>
        <w:b w:val="0"/>
        <w:i w:val="0"/>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69D26368"/>
    <w:multiLevelType w:val="hybridMultilevel"/>
    <w:tmpl w:val="10D65B56"/>
    <w:lvl w:ilvl="0" w:tplc="606C8C04">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9DD10CF"/>
    <w:multiLevelType w:val="hybridMultilevel"/>
    <w:tmpl w:val="F76227EA"/>
    <w:lvl w:ilvl="0" w:tplc="902C7588">
      <w:start w:val="1"/>
      <w:numFmt w:val="bullet"/>
      <w:lvlText w:val="-"/>
      <w:lvlJc w:val="left"/>
      <w:pPr>
        <w:ind w:left="1146" w:hanging="360"/>
      </w:pPr>
      <w:rPr>
        <w:rFonts w:ascii="Times New Roman" w:hAnsi="Times New Roman" w:cs="Times New Roman" w:hint="default"/>
        <w:b w:val="0"/>
        <w:i w:val="0"/>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AA62072"/>
    <w:multiLevelType w:val="hybridMultilevel"/>
    <w:tmpl w:val="9D123F6E"/>
    <w:lvl w:ilvl="0" w:tplc="AA5AEBE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4">
    <w:nsid w:val="6FCC2F52"/>
    <w:multiLevelType w:val="multilevel"/>
    <w:tmpl w:val="F74E20DA"/>
    <w:lvl w:ilvl="0">
      <w:start w:val="1"/>
      <w:numFmt w:val="decimal"/>
      <w:lvlText w:val="%1."/>
      <w:lvlJc w:val="left"/>
      <w:pPr>
        <w:ind w:left="1215" w:hanging="1215"/>
      </w:pPr>
      <w:rPr>
        <w:rFonts w:ascii="Times New Roman" w:hAnsi="Times New Roman" w:cs="Times New Roman" w:hint="default"/>
      </w:rPr>
    </w:lvl>
    <w:lvl w:ilvl="1">
      <w:start w:val="1"/>
      <w:numFmt w:val="decimal"/>
      <w:lvlText w:val="%1.%2."/>
      <w:lvlJc w:val="left"/>
      <w:pPr>
        <w:ind w:left="1499" w:hanging="1215"/>
      </w:pPr>
      <w:rPr>
        <w:rFonts w:ascii="Times New Roman" w:hAnsi="Times New Roman" w:cs="Times New Roman" w:hint="default"/>
        <w:b/>
      </w:rPr>
    </w:lvl>
    <w:lvl w:ilvl="2">
      <w:start w:val="1"/>
      <w:numFmt w:val="decimal"/>
      <w:lvlText w:val="%1.%2.%3."/>
      <w:lvlJc w:val="left"/>
      <w:pPr>
        <w:ind w:left="1783" w:hanging="1215"/>
      </w:pPr>
      <w:rPr>
        <w:rFonts w:ascii="Times New Roman" w:hAnsi="Times New Roman" w:cs="Times New Roman" w:hint="default"/>
      </w:rPr>
    </w:lvl>
    <w:lvl w:ilvl="3">
      <w:start w:val="1"/>
      <w:numFmt w:val="decimal"/>
      <w:lvlText w:val="%1.%2.%3.%4."/>
      <w:lvlJc w:val="left"/>
      <w:pPr>
        <w:ind w:left="2067" w:hanging="1215"/>
      </w:pPr>
      <w:rPr>
        <w:rFonts w:ascii="Times New Roman" w:hAnsi="Times New Roman" w:cs="Times New Roman" w:hint="default"/>
      </w:rPr>
    </w:lvl>
    <w:lvl w:ilvl="4">
      <w:start w:val="1"/>
      <w:numFmt w:val="decimal"/>
      <w:lvlText w:val="%1.%2.%3.%4.%5."/>
      <w:lvlJc w:val="left"/>
      <w:pPr>
        <w:ind w:left="2351" w:hanging="1215"/>
      </w:pPr>
      <w:rPr>
        <w:rFonts w:ascii="Times New Roman" w:hAnsi="Times New Roman" w:cs="Times New Roman" w:hint="default"/>
      </w:rPr>
    </w:lvl>
    <w:lvl w:ilvl="5">
      <w:start w:val="1"/>
      <w:numFmt w:val="decimal"/>
      <w:lvlText w:val="%1.%2.%3.%4.%5.%6."/>
      <w:lvlJc w:val="left"/>
      <w:pPr>
        <w:ind w:left="2635" w:hanging="1215"/>
      </w:pPr>
      <w:rPr>
        <w:rFonts w:ascii="Times New Roman" w:hAnsi="Times New Roman" w:cs="Times New Roman" w:hint="default"/>
      </w:rPr>
    </w:lvl>
    <w:lvl w:ilvl="6">
      <w:start w:val="1"/>
      <w:numFmt w:val="decimal"/>
      <w:lvlText w:val="%1.%2.%3.%4.%5.%6.%7."/>
      <w:lvlJc w:val="left"/>
      <w:pPr>
        <w:ind w:left="3144" w:hanging="1440"/>
      </w:pPr>
      <w:rPr>
        <w:rFonts w:ascii="Times New Roman" w:hAnsi="Times New Roman" w:cs="Times New Roman" w:hint="default"/>
      </w:rPr>
    </w:lvl>
    <w:lvl w:ilvl="7">
      <w:start w:val="1"/>
      <w:numFmt w:val="decimal"/>
      <w:lvlText w:val="%1.%2.%3.%4.%5.%6.%7.%8."/>
      <w:lvlJc w:val="left"/>
      <w:pPr>
        <w:ind w:left="3428" w:hanging="1440"/>
      </w:pPr>
      <w:rPr>
        <w:rFonts w:ascii="Times New Roman" w:hAnsi="Times New Roman" w:cs="Times New Roman" w:hint="default"/>
      </w:rPr>
    </w:lvl>
    <w:lvl w:ilvl="8">
      <w:start w:val="1"/>
      <w:numFmt w:val="decimal"/>
      <w:lvlText w:val="%1.%2.%3.%4.%5.%6.%7.%8.%9."/>
      <w:lvlJc w:val="left"/>
      <w:pPr>
        <w:ind w:left="4072" w:hanging="1800"/>
      </w:pPr>
      <w:rPr>
        <w:rFonts w:ascii="Times New Roman" w:hAnsi="Times New Roman" w:cs="Times New Roman" w:hint="default"/>
      </w:rPr>
    </w:lvl>
  </w:abstractNum>
  <w:abstractNum w:abstractNumId="35">
    <w:nsid w:val="714E7B19"/>
    <w:multiLevelType w:val="hybridMultilevel"/>
    <w:tmpl w:val="1EBEE87A"/>
    <w:lvl w:ilvl="0" w:tplc="E7FA22F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3B35EFA"/>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245"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37">
    <w:nsid w:val="76BD0DC0"/>
    <w:multiLevelType w:val="multilevel"/>
    <w:tmpl w:val="C4A22B04"/>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38">
    <w:nsid w:val="79A639F4"/>
    <w:multiLevelType w:val="hybridMultilevel"/>
    <w:tmpl w:val="7FF8C8B8"/>
    <w:lvl w:ilvl="0" w:tplc="AA5AEBEE">
      <w:start w:val="1"/>
      <w:numFmt w:val="decimal"/>
      <w:lvlText w:val="%1."/>
      <w:lvlJc w:val="left"/>
      <w:pPr>
        <w:ind w:left="576"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39">
    <w:nsid w:val="7D6D1903"/>
    <w:multiLevelType w:val="multilevel"/>
    <w:tmpl w:val="BC7A188A"/>
    <w:lvl w:ilvl="0">
      <w:start w:val="2"/>
      <w:numFmt w:val="decimal"/>
      <w:lvlText w:val="%1."/>
      <w:lvlJc w:val="left"/>
      <w:pPr>
        <w:ind w:left="862" w:hanging="360"/>
      </w:pPr>
      <w:rPr>
        <w:rFonts w:hint="default"/>
        <w:b/>
      </w:rPr>
    </w:lvl>
    <w:lvl w:ilvl="1">
      <w:start w:val="1"/>
      <w:numFmt w:val="decimal"/>
      <w:isLgl/>
      <w:lvlText w:val="%1.%2."/>
      <w:lvlJc w:val="left"/>
      <w:pPr>
        <w:ind w:left="862" w:hanging="360"/>
      </w:pPr>
      <w:rPr>
        <w:rFonts w:hint="default"/>
        <w:b/>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num w:numId="1">
    <w:abstractNumId w:val="25"/>
  </w:num>
  <w:num w:numId="2">
    <w:abstractNumId w:val="28"/>
  </w:num>
  <w:num w:numId="3">
    <w:abstractNumId w:val="38"/>
  </w:num>
  <w:num w:numId="4">
    <w:abstractNumId w:val="0"/>
  </w:num>
  <w:num w:numId="5">
    <w:abstractNumId w:val="33"/>
  </w:num>
  <w:num w:numId="6">
    <w:abstractNumId w:val="19"/>
  </w:num>
  <w:num w:numId="7">
    <w:abstractNumId w:val="2"/>
  </w:num>
  <w:num w:numId="8">
    <w:abstractNumId w:val="21"/>
  </w:num>
  <w:num w:numId="9">
    <w:abstractNumId w:val="15"/>
  </w:num>
  <w:num w:numId="10">
    <w:abstractNumId w:val="37"/>
  </w:num>
  <w:num w:numId="11">
    <w:abstractNumId w:val="35"/>
  </w:num>
  <w:num w:numId="12">
    <w:abstractNumId w:val="7"/>
  </w:num>
  <w:num w:numId="13">
    <w:abstractNumId w:val="39"/>
  </w:num>
  <w:num w:numId="14">
    <w:abstractNumId w:val="11"/>
  </w:num>
  <w:num w:numId="15">
    <w:abstractNumId w:val="3"/>
  </w:num>
  <w:num w:numId="16">
    <w:abstractNumId w:val="2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0"/>
  </w:num>
  <w:num w:numId="20">
    <w:abstractNumId w:val="22"/>
  </w:num>
  <w:num w:numId="21">
    <w:abstractNumId w:val="32"/>
  </w:num>
  <w:num w:numId="22">
    <w:abstractNumId w:val="17"/>
  </w:num>
  <w:num w:numId="23">
    <w:abstractNumId w:val="27"/>
  </w:num>
  <w:num w:numId="24">
    <w:abstractNumId w:val="4"/>
  </w:num>
  <w:num w:numId="25">
    <w:abstractNumId w:val="1"/>
  </w:num>
  <w:num w:numId="26">
    <w:abstractNumId w:val="5"/>
  </w:num>
  <w:num w:numId="27">
    <w:abstractNumId w:val="31"/>
  </w:num>
  <w:num w:numId="28">
    <w:abstractNumId w:val="26"/>
  </w:num>
  <w:num w:numId="29">
    <w:abstractNumId w:val="18"/>
  </w:num>
  <w:num w:numId="30">
    <w:abstractNumId w:val="16"/>
  </w:num>
  <w:num w:numId="31">
    <w:abstractNumId w:val="34"/>
  </w:num>
  <w:num w:numId="32">
    <w:abstractNumId w:val="36"/>
  </w:num>
  <w:num w:numId="33">
    <w:abstractNumId w:val="9"/>
  </w:num>
  <w:num w:numId="34">
    <w:abstractNumId w:val="10"/>
  </w:num>
  <w:num w:numId="35">
    <w:abstractNumId w:val="13"/>
  </w:num>
  <w:num w:numId="36">
    <w:abstractNumId w:val="29"/>
  </w:num>
  <w:num w:numId="37">
    <w:abstractNumId w:val="24"/>
  </w:num>
  <w:num w:numId="38">
    <w:abstractNumId w:val="8"/>
  </w:num>
  <w:num w:numId="39">
    <w:abstractNumId w:val="14"/>
  </w:num>
  <w:num w:numId="40">
    <w:abstractNumId w:val="23"/>
  </w:num>
  <w:num w:numId="4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080441"/>
    <w:rsid w:val="0000048F"/>
    <w:rsid w:val="00000DC3"/>
    <w:rsid w:val="000014AA"/>
    <w:rsid w:val="0000181C"/>
    <w:rsid w:val="0000419D"/>
    <w:rsid w:val="000062F4"/>
    <w:rsid w:val="0001364C"/>
    <w:rsid w:val="00013AD6"/>
    <w:rsid w:val="000159B2"/>
    <w:rsid w:val="00021BE0"/>
    <w:rsid w:val="00026AC9"/>
    <w:rsid w:val="00026B97"/>
    <w:rsid w:val="0003085C"/>
    <w:rsid w:val="0003113C"/>
    <w:rsid w:val="00034B08"/>
    <w:rsid w:val="0003577F"/>
    <w:rsid w:val="000403F6"/>
    <w:rsid w:val="000474C2"/>
    <w:rsid w:val="00055B2C"/>
    <w:rsid w:val="00056D54"/>
    <w:rsid w:val="00060B43"/>
    <w:rsid w:val="00061A80"/>
    <w:rsid w:val="00067A02"/>
    <w:rsid w:val="00074102"/>
    <w:rsid w:val="000741CB"/>
    <w:rsid w:val="00075CE7"/>
    <w:rsid w:val="00080441"/>
    <w:rsid w:val="00090DA2"/>
    <w:rsid w:val="00094BF4"/>
    <w:rsid w:val="000A0D2F"/>
    <w:rsid w:val="000A4593"/>
    <w:rsid w:val="000A514A"/>
    <w:rsid w:val="000A6A0F"/>
    <w:rsid w:val="000A6FE8"/>
    <w:rsid w:val="000A79EE"/>
    <w:rsid w:val="000B1C31"/>
    <w:rsid w:val="000B4A11"/>
    <w:rsid w:val="000C0B61"/>
    <w:rsid w:val="000D1BE3"/>
    <w:rsid w:val="000D25FD"/>
    <w:rsid w:val="000D40AD"/>
    <w:rsid w:val="000D47B2"/>
    <w:rsid w:val="000E274D"/>
    <w:rsid w:val="000F4C1B"/>
    <w:rsid w:val="000F6106"/>
    <w:rsid w:val="000F68B2"/>
    <w:rsid w:val="000F7665"/>
    <w:rsid w:val="001179AA"/>
    <w:rsid w:val="001211E0"/>
    <w:rsid w:val="00122353"/>
    <w:rsid w:val="00122872"/>
    <w:rsid w:val="00123656"/>
    <w:rsid w:val="00130F7A"/>
    <w:rsid w:val="00134642"/>
    <w:rsid w:val="0013554D"/>
    <w:rsid w:val="00137740"/>
    <w:rsid w:val="00145B81"/>
    <w:rsid w:val="001474F1"/>
    <w:rsid w:val="00155B72"/>
    <w:rsid w:val="00156A94"/>
    <w:rsid w:val="001615D1"/>
    <w:rsid w:val="001736F1"/>
    <w:rsid w:val="0017557E"/>
    <w:rsid w:val="001941C4"/>
    <w:rsid w:val="00195024"/>
    <w:rsid w:val="00195A90"/>
    <w:rsid w:val="0019696E"/>
    <w:rsid w:val="0019726A"/>
    <w:rsid w:val="0019770C"/>
    <w:rsid w:val="001A29E7"/>
    <w:rsid w:val="001A59AA"/>
    <w:rsid w:val="001A789F"/>
    <w:rsid w:val="001B3031"/>
    <w:rsid w:val="001B48F3"/>
    <w:rsid w:val="001B7FB3"/>
    <w:rsid w:val="001C47EE"/>
    <w:rsid w:val="001C628D"/>
    <w:rsid w:val="001D2FEF"/>
    <w:rsid w:val="001D628A"/>
    <w:rsid w:val="001E4B3C"/>
    <w:rsid w:val="001E5830"/>
    <w:rsid w:val="001E6C05"/>
    <w:rsid w:val="001F1F4B"/>
    <w:rsid w:val="001F4A99"/>
    <w:rsid w:val="001F53BE"/>
    <w:rsid w:val="002031EE"/>
    <w:rsid w:val="002046ED"/>
    <w:rsid w:val="00206A6A"/>
    <w:rsid w:val="0022303D"/>
    <w:rsid w:val="0022392C"/>
    <w:rsid w:val="0022489D"/>
    <w:rsid w:val="0022663D"/>
    <w:rsid w:val="002310C8"/>
    <w:rsid w:val="002339DF"/>
    <w:rsid w:val="00233A94"/>
    <w:rsid w:val="00235BDE"/>
    <w:rsid w:val="00235DB8"/>
    <w:rsid w:val="00236551"/>
    <w:rsid w:val="00237857"/>
    <w:rsid w:val="002413D6"/>
    <w:rsid w:val="002414DC"/>
    <w:rsid w:val="00245E83"/>
    <w:rsid w:val="00260D18"/>
    <w:rsid w:val="00260E17"/>
    <w:rsid w:val="002650E3"/>
    <w:rsid w:val="00265E57"/>
    <w:rsid w:val="002803E0"/>
    <w:rsid w:val="002828C8"/>
    <w:rsid w:val="00282DD8"/>
    <w:rsid w:val="00284DF4"/>
    <w:rsid w:val="00285D07"/>
    <w:rsid w:val="002930D1"/>
    <w:rsid w:val="002939C0"/>
    <w:rsid w:val="00293A0A"/>
    <w:rsid w:val="00297A0F"/>
    <w:rsid w:val="002B1F2F"/>
    <w:rsid w:val="002B4024"/>
    <w:rsid w:val="002B5E52"/>
    <w:rsid w:val="002B7462"/>
    <w:rsid w:val="002C05C8"/>
    <w:rsid w:val="002C0E63"/>
    <w:rsid w:val="002D7ED5"/>
    <w:rsid w:val="002E2830"/>
    <w:rsid w:val="002E3125"/>
    <w:rsid w:val="002E7951"/>
    <w:rsid w:val="002F4361"/>
    <w:rsid w:val="002F45A8"/>
    <w:rsid w:val="002F645E"/>
    <w:rsid w:val="002F6AF3"/>
    <w:rsid w:val="0032364D"/>
    <w:rsid w:val="003247DD"/>
    <w:rsid w:val="003303C5"/>
    <w:rsid w:val="0033346B"/>
    <w:rsid w:val="003341D1"/>
    <w:rsid w:val="00341703"/>
    <w:rsid w:val="00341CBE"/>
    <w:rsid w:val="00343890"/>
    <w:rsid w:val="003504D5"/>
    <w:rsid w:val="003552FC"/>
    <w:rsid w:val="00360335"/>
    <w:rsid w:val="003612F4"/>
    <w:rsid w:val="00365F51"/>
    <w:rsid w:val="00373793"/>
    <w:rsid w:val="003807A1"/>
    <w:rsid w:val="00383C97"/>
    <w:rsid w:val="00385441"/>
    <w:rsid w:val="003926F7"/>
    <w:rsid w:val="00393536"/>
    <w:rsid w:val="003960CB"/>
    <w:rsid w:val="003A0807"/>
    <w:rsid w:val="003A1FA5"/>
    <w:rsid w:val="003A47FF"/>
    <w:rsid w:val="003B3E26"/>
    <w:rsid w:val="003B4A46"/>
    <w:rsid w:val="003C0C32"/>
    <w:rsid w:val="003C49FD"/>
    <w:rsid w:val="003C67FF"/>
    <w:rsid w:val="003C718B"/>
    <w:rsid w:val="003C73DD"/>
    <w:rsid w:val="003D018A"/>
    <w:rsid w:val="003D4FB8"/>
    <w:rsid w:val="003D602D"/>
    <w:rsid w:val="003D6B6F"/>
    <w:rsid w:val="003E0D12"/>
    <w:rsid w:val="003E19C9"/>
    <w:rsid w:val="003E2BAE"/>
    <w:rsid w:val="003F1032"/>
    <w:rsid w:val="003F4FBF"/>
    <w:rsid w:val="00402D03"/>
    <w:rsid w:val="004040FB"/>
    <w:rsid w:val="0041658C"/>
    <w:rsid w:val="00417D88"/>
    <w:rsid w:val="00421972"/>
    <w:rsid w:val="00436070"/>
    <w:rsid w:val="00442C34"/>
    <w:rsid w:val="00447E40"/>
    <w:rsid w:val="004525E0"/>
    <w:rsid w:val="00456628"/>
    <w:rsid w:val="00472C49"/>
    <w:rsid w:val="00476C1D"/>
    <w:rsid w:val="004802F6"/>
    <w:rsid w:val="00480ED9"/>
    <w:rsid w:val="00487EC4"/>
    <w:rsid w:val="00492D5A"/>
    <w:rsid w:val="00496620"/>
    <w:rsid w:val="00497411"/>
    <w:rsid w:val="004A2BE6"/>
    <w:rsid w:val="004B1B1B"/>
    <w:rsid w:val="004B2EB8"/>
    <w:rsid w:val="004B7968"/>
    <w:rsid w:val="004C2669"/>
    <w:rsid w:val="004C3206"/>
    <w:rsid w:val="004D0205"/>
    <w:rsid w:val="004D24AF"/>
    <w:rsid w:val="004E1D51"/>
    <w:rsid w:val="004E342D"/>
    <w:rsid w:val="004E3F61"/>
    <w:rsid w:val="004E475E"/>
    <w:rsid w:val="004F3D26"/>
    <w:rsid w:val="005023DD"/>
    <w:rsid w:val="005028AC"/>
    <w:rsid w:val="00503795"/>
    <w:rsid w:val="0050654A"/>
    <w:rsid w:val="0050689D"/>
    <w:rsid w:val="00511088"/>
    <w:rsid w:val="00511569"/>
    <w:rsid w:val="00511DCD"/>
    <w:rsid w:val="0052475F"/>
    <w:rsid w:val="00524D5F"/>
    <w:rsid w:val="00527A7E"/>
    <w:rsid w:val="00530D91"/>
    <w:rsid w:val="0053187A"/>
    <w:rsid w:val="00535EAF"/>
    <w:rsid w:val="0053620D"/>
    <w:rsid w:val="0054109E"/>
    <w:rsid w:val="00543B8F"/>
    <w:rsid w:val="00545216"/>
    <w:rsid w:val="0055183C"/>
    <w:rsid w:val="00552762"/>
    <w:rsid w:val="00554DCB"/>
    <w:rsid w:val="00561657"/>
    <w:rsid w:val="0056175C"/>
    <w:rsid w:val="00563629"/>
    <w:rsid w:val="00572305"/>
    <w:rsid w:val="00572380"/>
    <w:rsid w:val="0057622C"/>
    <w:rsid w:val="00586E17"/>
    <w:rsid w:val="00590A2C"/>
    <w:rsid w:val="00590E03"/>
    <w:rsid w:val="00592596"/>
    <w:rsid w:val="005951F5"/>
    <w:rsid w:val="00596987"/>
    <w:rsid w:val="00597F29"/>
    <w:rsid w:val="005B5901"/>
    <w:rsid w:val="005B5DA5"/>
    <w:rsid w:val="005C0A8C"/>
    <w:rsid w:val="005C2DCC"/>
    <w:rsid w:val="005C64D3"/>
    <w:rsid w:val="005C6EBC"/>
    <w:rsid w:val="005C79C1"/>
    <w:rsid w:val="005D0172"/>
    <w:rsid w:val="005D34E4"/>
    <w:rsid w:val="005D5508"/>
    <w:rsid w:val="005E4C1E"/>
    <w:rsid w:val="005E516B"/>
    <w:rsid w:val="005F1FAD"/>
    <w:rsid w:val="005F2553"/>
    <w:rsid w:val="005F36B2"/>
    <w:rsid w:val="005F3F20"/>
    <w:rsid w:val="005F7109"/>
    <w:rsid w:val="00602D92"/>
    <w:rsid w:val="0060498E"/>
    <w:rsid w:val="00604BC7"/>
    <w:rsid w:val="00611A11"/>
    <w:rsid w:val="006148A7"/>
    <w:rsid w:val="00625411"/>
    <w:rsid w:val="00627AF2"/>
    <w:rsid w:val="00633E6D"/>
    <w:rsid w:val="00634807"/>
    <w:rsid w:val="00635B09"/>
    <w:rsid w:val="00641547"/>
    <w:rsid w:val="00641CE9"/>
    <w:rsid w:val="00643D49"/>
    <w:rsid w:val="00654106"/>
    <w:rsid w:val="00657216"/>
    <w:rsid w:val="00661063"/>
    <w:rsid w:val="00663634"/>
    <w:rsid w:val="006723D8"/>
    <w:rsid w:val="00674129"/>
    <w:rsid w:val="0067431B"/>
    <w:rsid w:val="00675DA3"/>
    <w:rsid w:val="006805C0"/>
    <w:rsid w:val="0068483B"/>
    <w:rsid w:val="00690DDB"/>
    <w:rsid w:val="00691E8B"/>
    <w:rsid w:val="006A0194"/>
    <w:rsid w:val="006A0A7A"/>
    <w:rsid w:val="006A46B1"/>
    <w:rsid w:val="006A5A0E"/>
    <w:rsid w:val="006B4D37"/>
    <w:rsid w:val="006B6094"/>
    <w:rsid w:val="006C3C2B"/>
    <w:rsid w:val="006C5373"/>
    <w:rsid w:val="006C7EB3"/>
    <w:rsid w:val="006D6EDA"/>
    <w:rsid w:val="006E0F68"/>
    <w:rsid w:val="006E554D"/>
    <w:rsid w:val="006F184D"/>
    <w:rsid w:val="006F3497"/>
    <w:rsid w:val="007052FC"/>
    <w:rsid w:val="00710FFE"/>
    <w:rsid w:val="00714717"/>
    <w:rsid w:val="00721A0A"/>
    <w:rsid w:val="00721B85"/>
    <w:rsid w:val="00725711"/>
    <w:rsid w:val="00732059"/>
    <w:rsid w:val="00734208"/>
    <w:rsid w:val="007360D6"/>
    <w:rsid w:val="00736745"/>
    <w:rsid w:val="00752C00"/>
    <w:rsid w:val="00765E65"/>
    <w:rsid w:val="0077784D"/>
    <w:rsid w:val="007822CB"/>
    <w:rsid w:val="007958BD"/>
    <w:rsid w:val="007A41FC"/>
    <w:rsid w:val="007A4F20"/>
    <w:rsid w:val="007B1A52"/>
    <w:rsid w:val="007B1E90"/>
    <w:rsid w:val="007B369C"/>
    <w:rsid w:val="007B41C8"/>
    <w:rsid w:val="007B54E8"/>
    <w:rsid w:val="007C407B"/>
    <w:rsid w:val="007D44DF"/>
    <w:rsid w:val="007D592F"/>
    <w:rsid w:val="007E119E"/>
    <w:rsid w:val="007E222A"/>
    <w:rsid w:val="007E36A5"/>
    <w:rsid w:val="007E51D3"/>
    <w:rsid w:val="007F1DED"/>
    <w:rsid w:val="007F2544"/>
    <w:rsid w:val="007F3EEE"/>
    <w:rsid w:val="007F5825"/>
    <w:rsid w:val="0081377C"/>
    <w:rsid w:val="008202C5"/>
    <w:rsid w:val="00820F1A"/>
    <w:rsid w:val="00824A28"/>
    <w:rsid w:val="00827163"/>
    <w:rsid w:val="00827641"/>
    <w:rsid w:val="00832CC8"/>
    <w:rsid w:val="00835B3F"/>
    <w:rsid w:val="00845BAE"/>
    <w:rsid w:val="00845E6E"/>
    <w:rsid w:val="00846EBB"/>
    <w:rsid w:val="008474FC"/>
    <w:rsid w:val="00850509"/>
    <w:rsid w:val="008518A4"/>
    <w:rsid w:val="0085212D"/>
    <w:rsid w:val="00855E3B"/>
    <w:rsid w:val="008577D6"/>
    <w:rsid w:val="008618D0"/>
    <w:rsid w:val="0086361C"/>
    <w:rsid w:val="008653B8"/>
    <w:rsid w:val="0087052D"/>
    <w:rsid w:val="0087242F"/>
    <w:rsid w:val="00875549"/>
    <w:rsid w:val="00876A35"/>
    <w:rsid w:val="00881AD3"/>
    <w:rsid w:val="00886AEA"/>
    <w:rsid w:val="00895B19"/>
    <w:rsid w:val="00896760"/>
    <w:rsid w:val="008972ED"/>
    <w:rsid w:val="008A289B"/>
    <w:rsid w:val="008A432F"/>
    <w:rsid w:val="008A4EDC"/>
    <w:rsid w:val="008A4F25"/>
    <w:rsid w:val="008A5C53"/>
    <w:rsid w:val="008A6ED1"/>
    <w:rsid w:val="008A7A91"/>
    <w:rsid w:val="008B59CD"/>
    <w:rsid w:val="008B7096"/>
    <w:rsid w:val="008B782B"/>
    <w:rsid w:val="008C11E3"/>
    <w:rsid w:val="008C1379"/>
    <w:rsid w:val="008C525C"/>
    <w:rsid w:val="008C5A31"/>
    <w:rsid w:val="008C5A50"/>
    <w:rsid w:val="008C5C33"/>
    <w:rsid w:val="008D4374"/>
    <w:rsid w:val="008D774C"/>
    <w:rsid w:val="008D788D"/>
    <w:rsid w:val="008E2360"/>
    <w:rsid w:val="008E4E7E"/>
    <w:rsid w:val="008E7EF2"/>
    <w:rsid w:val="008F247E"/>
    <w:rsid w:val="008F4CA5"/>
    <w:rsid w:val="00901191"/>
    <w:rsid w:val="00901339"/>
    <w:rsid w:val="00901C17"/>
    <w:rsid w:val="00902ED3"/>
    <w:rsid w:val="00903055"/>
    <w:rsid w:val="00903EE8"/>
    <w:rsid w:val="00904709"/>
    <w:rsid w:val="00904D61"/>
    <w:rsid w:val="00905DCB"/>
    <w:rsid w:val="00923401"/>
    <w:rsid w:val="00926156"/>
    <w:rsid w:val="00931139"/>
    <w:rsid w:val="00931EA7"/>
    <w:rsid w:val="00942807"/>
    <w:rsid w:val="00950263"/>
    <w:rsid w:val="00954CCD"/>
    <w:rsid w:val="00957310"/>
    <w:rsid w:val="009614DD"/>
    <w:rsid w:val="00962D83"/>
    <w:rsid w:val="009660FF"/>
    <w:rsid w:val="0096772C"/>
    <w:rsid w:val="00967A74"/>
    <w:rsid w:val="00971BFA"/>
    <w:rsid w:val="0097295D"/>
    <w:rsid w:val="00991FB9"/>
    <w:rsid w:val="00994DBD"/>
    <w:rsid w:val="009959D8"/>
    <w:rsid w:val="00995DD7"/>
    <w:rsid w:val="009A37F9"/>
    <w:rsid w:val="009A7E85"/>
    <w:rsid w:val="009B1164"/>
    <w:rsid w:val="009B2A38"/>
    <w:rsid w:val="009B3FFF"/>
    <w:rsid w:val="009B4607"/>
    <w:rsid w:val="009B7283"/>
    <w:rsid w:val="009C4BD4"/>
    <w:rsid w:val="009C53F4"/>
    <w:rsid w:val="009C6482"/>
    <w:rsid w:val="009C679A"/>
    <w:rsid w:val="009D1980"/>
    <w:rsid w:val="009D25DC"/>
    <w:rsid w:val="009D437B"/>
    <w:rsid w:val="009E4A90"/>
    <w:rsid w:val="009F0B76"/>
    <w:rsid w:val="009F4D56"/>
    <w:rsid w:val="009F5901"/>
    <w:rsid w:val="00A03B85"/>
    <w:rsid w:val="00A12A3B"/>
    <w:rsid w:val="00A177B5"/>
    <w:rsid w:val="00A317B6"/>
    <w:rsid w:val="00A31AB5"/>
    <w:rsid w:val="00A361E2"/>
    <w:rsid w:val="00A40AC0"/>
    <w:rsid w:val="00A52600"/>
    <w:rsid w:val="00A5349A"/>
    <w:rsid w:val="00A635F4"/>
    <w:rsid w:val="00A6439F"/>
    <w:rsid w:val="00A6564A"/>
    <w:rsid w:val="00A66F23"/>
    <w:rsid w:val="00A70317"/>
    <w:rsid w:val="00A71392"/>
    <w:rsid w:val="00A723A2"/>
    <w:rsid w:val="00A746E1"/>
    <w:rsid w:val="00A74B7E"/>
    <w:rsid w:val="00A76407"/>
    <w:rsid w:val="00A80CB7"/>
    <w:rsid w:val="00A857BB"/>
    <w:rsid w:val="00A87374"/>
    <w:rsid w:val="00A8798D"/>
    <w:rsid w:val="00A87EB9"/>
    <w:rsid w:val="00A9090C"/>
    <w:rsid w:val="00A93B6D"/>
    <w:rsid w:val="00A94122"/>
    <w:rsid w:val="00AB3643"/>
    <w:rsid w:val="00AB36EA"/>
    <w:rsid w:val="00AB3A15"/>
    <w:rsid w:val="00AB3B4E"/>
    <w:rsid w:val="00AB590B"/>
    <w:rsid w:val="00AB641A"/>
    <w:rsid w:val="00AC15E6"/>
    <w:rsid w:val="00AC36D8"/>
    <w:rsid w:val="00AD3DAA"/>
    <w:rsid w:val="00AD4ACA"/>
    <w:rsid w:val="00AD63AF"/>
    <w:rsid w:val="00AE38A1"/>
    <w:rsid w:val="00AE4F02"/>
    <w:rsid w:val="00AE71D4"/>
    <w:rsid w:val="00AE7C87"/>
    <w:rsid w:val="00AF0149"/>
    <w:rsid w:val="00AF0832"/>
    <w:rsid w:val="00AF2376"/>
    <w:rsid w:val="00AF3691"/>
    <w:rsid w:val="00AF3F12"/>
    <w:rsid w:val="00B0018C"/>
    <w:rsid w:val="00B00855"/>
    <w:rsid w:val="00B011C4"/>
    <w:rsid w:val="00B012ED"/>
    <w:rsid w:val="00B1149A"/>
    <w:rsid w:val="00B14D88"/>
    <w:rsid w:val="00B17754"/>
    <w:rsid w:val="00B25CC8"/>
    <w:rsid w:val="00B27289"/>
    <w:rsid w:val="00B37C20"/>
    <w:rsid w:val="00B44BC8"/>
    <w:rsid w:val="00B47352"/>
    <w:rsid w:val="00B51744"/>
    <w:rsid w:val="00B579D3"/>
    <w:rsid w:val="00B63B76"/>
    <w:rsid w:val="00B678EB"/>
    <w:rsid w:val="00B73401"/>
    <w:rsid w:val="00B75D57"/>
    <w:rsid w:val="00B9310B"/>
    <w:rsid w:val="00BA2115"/>
    <w:rsid w:val="00BA2305"/>
    <w:rsid w:val="00BB0A31"/>
    <w:rsid w:val="00BB1FB1"/>
    <w:rsid w:val="00BC1518"/>
    <w:rsid w:val="00BC35B8"/>
    <w:rsid w:val="00BC4704"/>
    <w:rsid w:val="00BC4C70"/>
    <w:rsid w:val="00BC57C7"/>
    <w:rsid w:val="00BC5B5E"/>
    <w:rsid w:val="00BD04DB"/>
    <w:rsid w:val="00BD750E"/>
    <w:rsid w:val="00BD765E"/>
    <w:rsid w:val="00BF6714"/>
    <w:rsid w:val="00BF6C73"/>
    <w:rsid w:val="00C022C5"/>
    <w:rsid w:val="00C06169"/>
    <w:rsid w:val="00C169ED"/>
    <w:rsid w:val="00C20580"/>
    <w:rsid w:val="00C257B8"/>
    <w:rsid w:val="00C25DDF"/>
    <w:rsid w:val="00C37EC5"/>
    <w:rsid w:val="00C4142F"/>
    <w:rsid w:val="00C54402"/>
    <w:rsid w:val="00C63CDA"/>
    <w:rsid w:val="00C65F4C"/>
    <w:rsid w:val="00C70A23"/>
    <w:rsid w:val="00C72D0B"/>
    <w:rsid w:val="00C74E39"/>
    <w:rsid w:val="00C765D3"/>
    <w:rsid w:val="00C8637C"/>
    <w:rsid w:val="00C91002"/>
    <w:rsid w:val="00C94B91"/>
    <w:rsid w:val="00CA0E9E"/>
    <w:rsid w:val="00CA0EF5"/>
    <w:rsid w:val="00CA11AE"/>
    <w:rsid w:val="00CA205D"/>
    <w:rsid w:val="00CA6684"/>
    <w:rsid w:val="00CB3F5C"/>
    <w:rsid w:val="00CC306A"/>
    <w:rsid w:val="00CC7D75"/>
    <w:rsid w:val="00CD14C1"/>
    <w:rsid w:val="00CF267A"/>
    <w:rsid w:val="00D010CF"/>
    <w:rsid w:val="00D024BB"/>
    <w:rsid w:val="00D05E98"/>
    <w:rsid w:val="00D1090C"/>
    <w:rsid w:val="00D134DF"/>
    <w:rsid w:val="00D164BD"/>
    <w:rsid w:val="00D16833"/>
    <w:rsid w:val="00D258E8"/>
    <w:rsid w:val="00D30A54"/>
    <w:rsid w:val="00D41D30"/>
    <w:rsid w:val="00D43A64"/>
    <w:rsid w:val="00D4508A"/>
    <w:rsid w:val="00D4575E"/>
    <w:rsid w:val="00D45D34"/>
    <w:rsid w:val="00D521E9"/>
    <w:rsid w:val="00D531EF"/>
    <w:rsid w:val="00D54ADE"/>
    <w:rsid w:val="00D54EED"/>
    <w:rsid w:val="00D56A8A"/>
    <w:rsid w:val="00D612F0"/>
    <w:rsid w:val="00D61A58"/>
    <w:rsid w:val="00D62EF0"/>
    <w:rsid w:val="00D63FE0"/>
    <w:rsid w:val="00D65601"/>
    <w:rsid w:val="00D6652B"/>
    <w:rsid w:val="00D66DF7"/>
    <w:rsid w:val="00D70370"/>
    <w:rsid w:val="00D7221E"/>
    <w:rsid w:val="00D757B6"/>
    <w:rsid w:val="00D76841"/>
    <w:rsid w:val="00D8073F"/>
    <w:rsid w:val="00D84911"/>
    <w:rsid w:val="00D91DAE"/>
    <w:rsid w:val="00DA0D9B"/>
    <w:rsid w:val="00DA4D62"/>
    <w:rsid w:val="00DA6DD5"/>
    <w:rsid w:val="00DA6E14"/>
    <w:rsid w:val="00DB0010"/>
    <w:rsid w:val="00DB01F3"/>
    <w:rsid w:val="00DB505E"/>
    <w:rsid w:val="00DC453C"/>
    <w:rsid w:val="00DC4E68"/>
    <w:rsid w:val="00DC67ED"/>
    <w:rsid w:val="00DD115F"/>
    <w:rsid w:val="00DE428C"/>
    <w:rsid w:val="00DE7DE8"/>
    <w:rsid w:val="00DF0B71"/>
    <w:rsid w:val="00DF3831"/>
    <w:rsid w:val="00DF6AC1"/>
    <w:rsid w:val="00E02E85"/>
    <w:rsid w:val="00E0306B"/>
    <w:rsid w:val="00E071BA"/>
    <w:rsid w:val="00E21388"/>
    <w:rsid w:val="00E22817"/>
    <w:rsid w:val="00E26840"/>
    <w:rsid w:val="00E27363"/>
    <w:rsid w:val="00E27A64"/>
    <w:rsid w:val="00E35FE6"/>
    <w:rsid w:val="00E616B9"/>
    <w:rsid w:val="00E728FC"/>
    <w:rsid w:val="00E8394F"/>
    <w:rsid w:val="00E85221"/>
    <w:rsid w:val="00EA3265"/>
    <w:rsid w:val="00EA57AD"/>
    <w:rsid w:val="00EA6BD9"/>
    <w:rsid w:val="00EA7CD7"/>
    <w:rsid w:val="00EB219F"/>
    <w:rsid w:val="00EC1080"/>
    <w:rsid w:val="00EC3EC8"/>
    <w:rsid w:val="00EC4EC9"/>
    <w:rsid w:val="00ED4DB8"/>
    <w:rsid w:val="00EF6F13"/>
    <w:rsid w:val="00F01642"/>
    <w:rsid w:val="00F026B0"/>
    <w:rsid w:val="00F03C27"/>
    <w:rsid w:val="00F10C3E"/>
    <w:rsid w:val="00F20602"/>
    <w:rsid w:val="00F2291F"/>
    <w:rsid w:val="00F22D99"/>
    <w:rsid w:val="00F25A09"/>
    <w:rsid w:val="00F25F1B"/>
    <w:rsid w:val="00F40AE8"/>
    <w:rsid w:val="00F4243D"/>
    <w:rsid w:val="00F469CA"/>
    <w:rsid w:val="00F542BE"/>
    <w:rsid w:val="00F62E53"/>
    <w:rsid w:val="00F6774D"/>
    <w:rsid w:val="00F74484"/>
    <w:rsid w:val="00F80DA8"/>
    <w:rsid w:val="00F848A9"/>
    <w:rsid w:val="00F86F78"/>
    <w:rsid w:val="00F94AC0"/>
    <w:rsid w:val="00F958F0"/>
    <w:rsid w:val="00F971DC"/>
    <w:rsid w:val="00FA5D66"/>
    <w:rsid w:val="00FB00AB"/>
    <w:rsid w:val="00FB5868"/>
    <w:rsid w:val="00FC5B40"/>
    <w:rsid w:val="00FC5EC5"/>
    <w:rsid w:val="00FD2202"/>
    <w:rsid w:val="00FE2360"/>
    <w:rsid w:val="00FE3C36"/>
    <w:rsid w:val="00FE5365"/>
    <w:rsid w:val="00FF01BC"/>
    <w:rsid w:val="00FF1EF2"/>
    <w:rsid w:val="00FF304B"/>
    <w:rsid w:val="00FF32D7"/>
    <w:rsid w:val="00FF4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6B"/>
  </w:style>
  <w:style w:type="paragraph" w:styleId="1">
    <w:name w:val="heading 1"/>
    <w:basedOn w:val="a"/>
    <w:next w:val="a"/>
    <w:link w:val="10"/>
    <w:qFormat/>
    <w:rsid w:val="002B4024"/>
    <w:pPr>
      <w:keepNext/>
      <w:spacing w:after="0" w:line="240" w:lineRule="auto"/>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4D02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0441"/>
    <w:pPr>
      <w:spacing w:after="0" w:line="240" w:lineRule="auto"/>
      <w:jc w:val="center"/>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080441"/>
    <w:rPr>
      <w:rFonts w:ascii="Times New Roman" w:eastAsia="Times New Roman" w:hAnsi="Times New Roman" w:cs="Times New Roman"/>
      <w:b/>
      <w:sz w:val="28"/>
      <w:szCs w:val="20"/>
    </w:rPr>
  </w:style>
  <w:style w:type="paragraph" w:styleId="a5">
    <w:name w:val="List Paragraph"/>
    <w:basedOn w:val="a"/>
    <w:uiPriority w:val="34"/>
    <w:qFormat/>
    <w:rsid w:val="00080441"/>
    <w:pPr>
      <w:ind w:left="720"/>
      <w:contextualSpacing/>
    </w:pPr>
  </w:style>
  <w:style w:type="character" w:customStyle="1" w:styleId="10">
    <w:name w:val="Заголовок 1 Знак"/>
    <w:basedOn w:val="a0"/>
    <w:link w:val="1"/>
    <w:rsid w:val="002B4024"/>
    <w:rPr>
      <w:rFonts w:ascii="Times New Roman" w:eastAsia="Times New Roman" w:hAnsi="Times New Roman" w:cs="Times New Roman"/>
      <w:sz w:val="28"/>
      <w:szCs w:val="20"/>
    </w:rPr>
  </w:style>
  <w:style w:type="paragraph" w:styleId="a6">
    <w:name w:val="header"/>
    <w:basedOn w:val="a"/>
    <w:link w:val="a7"/>
    <w:uiPriority w:val="99"/>
    <w:unhideWhenUsed/>
    <w:rsid w:val="003D4F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4FB8"/>
  </w:style>
  <w:style w:type="paragraph" w:styleId="a8">
    <w:name w:val="footer"/>
    <w:basedOn w:val="a"/>
    <w:link w:val="a9"/>
    <w:uiPriority w:val="99"/>
    <w:unhideWhenUsed/>
    <w:rsid w:val="003D4F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4FB8"/>
  </w:style>
  <w:style w:type="character" w:customStyle="1" w:styleId="30">
    <w:name w:val="Заголовок 3 Знак"/>
    <w:basedOn w:val="a0"/>
    <w:link w:val="3"/>
    <w:rsid w:val="004D0205"/>
    <w:rPr>
      <w:rFonts w:asciiTheme="majorHAnsi" w:eastAsiaTheme="majorEastAsia" w:hAnsiTheme="majorHAnsi" w:cstheme="majorBidi"/>
      <w:b/>
      <w:bCs/>
      <w:color w:val="4F81BD" w:themeColor="accent1"/>
    </w:rPr>
  </w:style>
  <w:style w:type="paragraph" w:styleId="aa">
    <w:name w:val="No Spacing"/>
    <w:uiPriority w:val="1"/>
    <w:qFormat/>
    <w:rsid w:val="004D0205"/>
    <w:pPr>
      <w:suppressAutoHyphens/>
      <w:autoSpaceDE w:val="0"/>
      <w:spacing w:after="0" w:line="240" w:lineRule="auto"/>
    </w:pPr>
    <w:rPr>
      <w:rFonts w:ascii="Times New Roman" w:eastAsia="Times New Roman" w:hAnsi="Times New Roman" w:cs="Times New Roman"/>
      <w:sz w:val="20"/>
      <w:szCs w:val="20"/>
      <w:lang w:eastAsia="ar-SA"/>
    </w:rPr>
  </w:style>
  <w:style w:type="paragraph" w:styleId="ab">
    <w:name w:val="Balloon Text"/>
    <w:basedOn w:val="a"/>
    <w:link w:val="ac"/>
    <w:uiPriority w:val="99"/>
    <w:semiHidden/>
    <w:unhideWhenUsed/>
    <w:rsid w:val="00AF36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3691"/>
    <w:rPr>
      <w:rFonts w:ascii="Tahoma" w:hAnsi="Tahoma" w:cs="Tahoma"/>
      <w:sz w:val="16"/>
      <w:szCs w:val="16"/>
    </w:rPr>
  </w:style>
  <w:style w:type="character" w:styleId="ad">
    <w:name w:val="Emphasis"/>
    <w:uiPriority w:val="99"/>
    <w:qFormat/>
    <w:rsid w:val="008C5C33"/>
    <w:rPr>
      <w:i/>
      <w:iCs/>
    </w:rPr>
  </w:style>
  <w:style w:type="character" w:styleId="ae">
    <w:name w:val="Hyperlink"/>
    <w:basedOn w:val="a0"/>
    <w:uiPriority w:val="99"/>
    <w:unhideWhenUsed/>
    <w:rsid w:val="007A4F2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555">
      <w:bodyDiv w:val="1"/>
      <w:marLeft w:val="0"/>
      <w:marRight w:val="0"/>
      <w:marTop w:val="0"/>
      <w:marBottom w:val="0"/>
      <w:divBdr>
        <w:top w:val="none" w:sz="0" w:space="0" w:color="auto"/>
        <w:left w:val="none" w:sz="0" w:space="0" w:color="auto"/>
        <w:bottom w:val="none" w:sz="0" w:space="0" w:color="auto"/>
        <w:right w:val="none" w:sz="0" w:space="0" w:color="auto"/>
      </w:divBdr>
    </w:div>
    <w:div w:id="23286523">
      <w:bodyDiv w:val="1"/>
      <w:marLeft w:val="0"/>
      <w:marRight w:val="0"/>
      <w:marTop w:val="0"/>
      <w:marBottom w:val="0"/>
      <w:divBdr>
        <w:top w:val="none" w:sz="0" w:space="0" w:color="auto"/>
        <w:left w:val="none" w:sz="0" w:space="0" w:color="auto"/>
        <w:bottom w:val="none" w:sz="0" w:space="0" w:color="auto"/>
        <w:right w:val="none" w:sz="0" w:space="0" w:color="auto"/>
      </w:divBdr>
    </w:div>
    <w:div w:id="26106213">
      <w:bodyDiv w:val="1"/>
      <w:marLeft w:val="0"/>
      <w:marRight w:val="0"/>
      <w:marTop w:val="0"/>
      <w:marBottom w:val="0"/>
      <w:divBdr>
        <w:top w:val="none" w:sz="0" w:space="0" w:color="auto"/>
        <w:left w:val="none" w:sz="0" w:space="0" w:color="auto"/>
        <w:bottom w:val="none" w:sz="0" w:space="0" w:color="auto"/>
        <w:right w:val="none" w:sz="0" w:space="0" w:color="auto"/>
      </w:divBdr>
    </w:div>
    <w:div w:id="44959221">
      <w:bodyDiv w:val="1"/>
      <w:marLeft w:val="0"/>
      <w:marRight w:val="0"/>
      <w:marTop w:val="0"/>
      <w:marBottom w:val="0"/>
      <w:divBdr>
        <w:top w:val="none" w:sz="0" w:space="0" w:color="auto"/>
        <w:left w:val="none" w:sz="0" w:space="0" w:color="auto"/>
        <w:bottom w:val="none" w:sz="0" w:space="0" w:color="auto"/>
        <w:right w:val="none" w:sz="0" w:space="0" w:color="auto"/>
      </w:divBdr>
    </w:div>
    <w:div w:id="71897675">
      <w:bodyDiv w:val="1"/>
      <w:marLeft w:val="0"/>
      <w:marRight w:val="0"/>
      <w:marTop w:val="0"/>
      <w:marBottom w:val="0"/>
      <w:divBdr>
        <w:top w:val="none" w:sz="0" w:space="0" w:color="auto"/>
        <w:left w:val="none" w:sz="0" w:space="0" w:color="auto"/>
        <w:bottom w:val="none" w:sz="0" w:space="0" w:color="auto"/>
        <w:right w:val="none" w:sz="0" w:space="0" w:color="auto"/>
      </w:divBdr>
    </w:div>
    <w:div w:id="74010734">
      <w:bodyDiv w:val="1"/>
      <w:marLeft w:val="0"/>
      <w:marRight w:val="0"/>
      <w:marTop w:val="0"/>
      <w:marBottom w:val="0"/>
      <w:divBdr>
        <w:top w:val="none" w:sz="0" w:space="0" w:color="auto"/>
        <w:left w:val="none" w:sz="0" w:space="0" w:color="auto"/>
        <w:bottom w:val="none" w:sz="0" w:space="0" w:color="auto"/>
        <w:right w:val="none" w:sz="0" w:space="0" w:color="auto"/>
      </w:divBdr>
    </w:div>
    <w:div w:id="97214397">
      <w:bodyDiv w:val="1"/>
      <w:marLeft w:val="0"/>
      <w:marRight w:val="0"/>
      <w:marTop w:val="0"/>
      <w:marBottom w:val="0"/>
      <w:divBdr>
        <w:top w:val="none" w:sz="0" w:space="0" w:color="auto"/>
        <w:left w:val="none" w:sz="0" w:space="0" w:color="auto"/>
        <w:bottom w:val="none" w:sz="0" w:space="0" w:color="auto"/>
        <w:right w:val="none" w:sz="0" w:space="0" w:color="auto"/>
      </w:divBdr>
    </w:div>
    <w:div w:id="117068911">
      <w:bodyDiv w:val="1"/>
      <w:marLeft w:val="0"/>
      <w:marRight w:val="0"/>
      <w:marTop w:val="0"/>
      <w:marBottom w:val="0"/>
      <w:divBdr>
        <w:top w:val="none" w:sz="0" w:space="0" w:color="auto"/>
        <w:left w:val="none" w:sz="0" w:space="0" w:color="auto"/>
        <w:bottom w:val="none" w:sz="0" w:space="0" w:color="auto"/>
        <w:right w:val="none" w:sz="0" w:space="0" w:color="auto"/>
      </w:divBdr>
    </w:div>
    <w:div w:id="118493278">
      <w:bodyDiv w:val="1"/>
      <w:marLeft w:val="0"/>
      <w:marRight w:val="0"/>
      <w:marTop w:val="0"/>
      <w:marBottom w:val="0"/>
      <w:divBdr>
        <w:top w:val="none" w:sz="0" w:space="0" w:color="auto"/>
        <w:left w:val="none" w:sz="0" w:space="0" w:color="auto"/>
        <w:bottom w:val="none" w:sz="0" w:space="0" w:color="auto"/>
        <w:right w:val="none" w:sz="0" w:space="0" w:color="auto"/>
      </w:divBdr>
    </w:div>
    <w:div w:id="124398570">
      <w:bodyDiv w:val="1"/>
      <w:marLeft w:val="0"/>
      <w:marRight w:val="0"/>
      <w:marTop w:val="0"/>
      <w:marBottom w:val="0"/>
      <w:divBdr>
        <w:top w:val="none" w:sz="0" w:space="0" w:color="auto"/>
        <w:left w:val="none" w:sz="0" w:space="0" w:color="auto"/>
        <w:bottom w:val="none" w:sz="0" w:space="0" w:color="auto"/>
        <w:right w:val="none" w:sz="0" w:space="0" w:color="auto"/>
      </w:divBdr>
    </w:div>
    <w:div w:id="130906594">
      <w:bodyDiv w:val="1"/>
      <w:marLeft w:val="0"/>
      <w:marRight w:val="0"/>
      <w:marTop w:val="0"/>
      <w:marBottom w:val="0"/>
      <w:divBdr>
        <w:top w:val="none" w:sz="0" w:space="0" w:color="auto"/>
        <w:left w:val="none" w:sz="0" w:space="0" w:color="auto"/>
        <w:bottom w:val="none" w:sz="0" w:space="0" w:color="auto"/>
        <w:right w:val="none" w:sz="0" w:space="0" w:color="auto"/>
      </w:divBdr>
    </w:div>
    <w:div w:id="135681297">
      <w:bodyDiv w:val="1"/>
      <w:marLeft w:val="0"/>
      <w:marRight w:val="0"/>
      <w:marTop w:val="0"/>
      <w:marBottom w:val="0"/>
      <w:divBdr>
        <w:top w:val="none" w:sz="0" w:space="0" w:color="auto"/>
        <w:left w:val="none" w:sz="0" w:space="0" w:color="auto"/>
        <w:bottom w:val="none" w:sz="0" w:space="0" w:color="auto"/>
        <w:right w:val="none" w:sz="0" w:space="0" w:color="auto"/>
      </w:divBdr>
    </w:div>
    <w:div w:id="145584816">
      <w:bodyDiv w:val="1"/>
      <w:marLeft w:val="0"/>
      <w:marRight w:val="0"/>
      <w:marTop w:val="0"/>
      <w:marBottom w:val="0"/>
      <w:divBdr>
        <w:top w:val="none" w:sz="0" w:space="0" w:color="auto"/>
        <w:left w:val="none" w:sz="0" w:space="0" w:color="auto"/>
        <w:bottom w:val="none" w:sz="0" w:space="0" w:color="auto"/>
        <w:right w:val="none" w:sz="0" w:space="0" w:color="auto"/>
      </w:divBdr>
    </w:div>
    <w:div w:id="153838930">
      <w:bodyDiv w:val="1"/>
      <w:marLeft w:val="0"/>
      <w:marRight w:val="0"/>
      <w:marTop w:val="0"/>
      <w:marBottom w:val="0"/>
      <w:divBdr>
        <w:top w:val="none" w:sz="0" w:space="0" w:color="auto"/>
        <w:left w:val="none" w:sz="0" w:space="0" w:color="auto"/>
        <w:bottom w:val="none" w:sz="0" w:space="0" w:color="auto"/>
        <w:right w:val="none" w:sz="0" w:space="0" w:color="auto"/>
      </w:divBdr>
    </w:div>
    <w:div w:id="186482619">
      <w:bodyDiv w:val="1"/>
      <w:marLeft w:val="0"/>
      <w:marRight w:val="0"/>
      <w:marTop w:val="0"/>
      <w:marBottom w:val="0"/>
      <w:divBdr>
        <w:top w:val="none" w:sz="0" w:space="0" w:color="auto"/>
        <w:left w:val="none" w:sz="0" w:space="0" w:color="auto"/>
        <w:bottom w:val="none" w:sz="0" w:space="0" w:color="auto"/>
        <w:right w:val="none" w:sz="0" w:space="0" w:color="auto"/>
      </w:divBdr>
    </w:div>
    <w:div w:id="193007118">
      <w:bodyDiv w:val="1"/>
      <w:marLeft w:val="0"/>
      <w:marRight w:val="0"/>
      <w:marTop w:val="0"/>
      <w:marBottom w:val="0"/>
      <w:divBdr>
        <w:top w:val="none" w:sz="0" w:space="0" w:color="auto"/>
        <w:left w:val="none" w:sz="0" w:space="0" w:color="auto"/>
        <w:bottom w:val="none" w:sz="0" w:space="0" w:color="auto"/>
        <w:right w:val="none" w:sz="0" w:space="0" w:color="auto"/>
      </w:divBdr>
    </w:div>
    <w:div w:id="204414939">
      <w:bodyDiv w:val="1"/>
      <w:marLeft w:val="0"/>
      <w:marRight w:val="0"/>
      <w:marTop w:val="0"/>
      <w:marBottom w:val="0"/>
      <w:divBdr>
        <w:top w:val="none" w:sz="0" w:space="0" w:color="auto"/>
        <w:left w:val="none" w:sz="0" w:space="0" w:color="auto"/>
        <w:bottom w:val="none" w:sz="0" w:space="0" w:color="auto"/>
        <w:right w:val="none" w:sz="0" w:space="0" w:color="auto"/>
      </w:divBdr>
    </w:div>
    <w:div w:id="209994889">
      <w:bodyDiv w:val="1"/>
      <w:marLeft w:val="0"/>
      <w:marRight w:val="0"/>
      <w:marTop w:val="0"/>
      <w:marBottom w:val="0"/>
      <w:divBdr>
        <w:top w:val="none" w:sz="0" w:space="0" w:color="auto"/>
        <w:left w:val="none" w:sz="0" w:space="0" w:color="auto"/>
        <w:bottom w:val="none" w:sz="0" w:space="0" w:color="auto"/>
        <w:right w:val="none" w:sz="0" w:space="0" w:color="auto"/>
      </w:divBdr>
    </w:div>
    <w:div w:id="214779679">
      <w:bodyDiv w:val="1"/>
      <w:marLeft w:val="0"/>
      <w:marRight w:val="0"/>
      <w:marTop w:val="0"/>
      <w:marBottom w:val="0"/>
      <w:divBdr>
        <w:top w:val="none" w:sz="0" w:space="0" w:color="auto"/>
        <w:left w:val="none" w:sz="0" w:space="0" w:color="auto"/>
        <w:bottom w:val="none" w:sz="0" w:space="0" w:color="auto"/>
        <w:right w:val="none" w:sz="0" w:space="0" w:color="auto"/>
      </w:divBdr>
    </w:div>
    <w:div w:id="222957284">
      <w:bodyDiv w:val="1"/>
      <w:marLeft w:val="0"/>
      <w:marRight w:val="0"/>
      <w:marTop w:val="0"/>
      <w:marBottom w:val="0"/>
      <w:divBdr>
        <w:top w:val="none" w:sz="0" w:space="0" w:color="auto"/>
        <w:left w:val="none" w:sz="0" w:space="0" w:color="auto"/>
        <w:bottom w:val="none" w:sz="0" w:space="0" w:color="auto"/>
        <w:right w:val="none" w:sz="0" w:space="0" w:color="auto"/>
      </w:divBdr>
    </w:div>
    <w:div w:id="242304286">
      <w:bodyDiv w:val="1"/>
      <w:marLeft w:val="0"/>
      <w:marRight w:val="0"/>
      <w:marTop w:val="0"/>
      <w:marBottom w:val="0"/>
      <w:divBdr>
        <w:top w:val="none" w:sz="0" w:space="0" w:color="auto"/>
        <w:left w:val="none" w:sz="0" w:space="0" w:color="auto"/>
        <w:bottom w:val="none" w:sz="0" w:space="0" w:color="auto"/>
        <w:right w:val="none" w:sz="0" w:space="0" w:color="auto"/>
      </w:divBdr>
    </w:div>
    <w:div w:id="246695358">
      <w:bodyDiv w:val="1"/>
      <w:marLeft w:val="0"/>
      <w:marRight w:val="0"/>
      <w:marTop w:val="0"/>
      <w:marBottom w:val="0"/>
      <w:divBdr>
        <w:top w:val="none" w:sz="0" w:space="0" w:color="auto"/>
        <w:left w:val="none" w:sz="0" w:space="0" w:color="auto"/>
        <w:bottom w:val="none" w:sz="0" w:space="0" w:color="auto"/>
        <w:right w:val="none" w:sz="0" w:space="0" w:color="auto"/>
      </w:divBdr>
    </w:div>
    <w:div w:id="248732920">
      <w:bodyDiv w:val="1"/>
      <w:marLeft w:val="0"/>
      <w:marRight w:val="0"/>
      <w:marTop w:val="0"/>
      <w:marBottom w:val="0"/>
      <w:divBdr>
        <w:top w:val="none" w:sz="0" w:space="0" w:color="auto"/>
        <w:left w:val="none" w:sz="0" w:space="0" w:color="auto"/>
        <w:bottom w:val="none" w:sz="0" w:space="0" w:color="auto"/>
        <w:right w:val="none" w:sz="0" w:space="0" w:color="auto"/>
      </w:divBdr>
    </w:div>
    <w:div w:id="249237477">
      <w:bodyDiv w:val="1"/>
      <w:marLeft w:val="0"/>
      <w:marRight w:val="0"/>
      <w:marTop w:val="0"/>
      <w:marBottom w:val="0"/>
      <w:divBdr>
        <w:top w:val="none" w:sz="0" w:space="0" w:color="auto"/>
        <w:left w:val="none" w:sz="0" w:space="0" w:color="auto"/>
        <w:bottom w:val="none" w:sz="0" w:space="0" w:color="auto"/>
        <w:right w:val="none" w:sz="0" w:space="0" w:color="auto"/>
      </w:divBdr>
    </w:div>
    <w:div w:id="249432162">
      <w:bodyDiv w:val="1"/>
      <w:marLeft w:val="0"/>
      <w:marRight w:val="0"/>
      <w:marTop w:val="0"/>
      <w:marBottom w:val="0"/>
      <w:divBdr>
        <w:top w:val="none" w:sz="0" w:space="0" w:color="auto"/>
        <w:left w:val="none" w:sz="0" w:space="0" w:color="auto"/>
        <w:bottom w:val="none" w:sz="0" w:space="0" w:color="auto"/>
        <w:right w:val="none" w:sz="0" w:space="0" w:color="auto"/>
      </w:divBdr>
    </w:div>
    <w:div w:id="259070525">
      <w:bodyDiv w:val="1"/>
      <w:marLeft w:val="0"/>
      <w:marRight w:val="0"/>
      <w:marTop w:val="0"/>
      <w:marBottom w:val="0"/>
      <w:divBdr>
        <w:top w:val="none" w:sz="0" w:space="0" w:color="auto"/>
        <w:left w:val="none" w:sz="0" w:space="0" w:color="auto"/>
        <w:bottom w:val="none" w:sz="0" w:space="0" w:color="auto"/>
        <w:right w:val="none" w:sz="0" w:space="0" w:color="auto"/>
      </w:divBdr>
    </w:div>
    <w:div w:id="262885864">
      <w:bodyDiv w:val="1"/>
      <w:marLeft w:val="0"/>
      <w:marRight w:val="0"/>
      <w:marTop w:val="0"/>
      <w:marBottom w:val="0"/>
      <w:divBdr>
        <w:top w:val="none" w:sz="0" w:space="0" w:color="auto"/>
        <w:left w:val="none" w:sz="0" w:space="0" w:color="auto"/>
        <w:bottom w:val="none" w:sz="0" w:space="0" w:color="auto"/>
        <w:right w:val="none" w:sz="0" w:space="0" w:color="auto"/>
      </w:divBdr>
    </w:div>
    <w:div w:id="269052922">
      <w:bodyDiv w:val="1"/>
      <w:marLeft w:val="0"/>
      <w:marRight w:val="0"/>
      <w:marTop w:val="0"/>
      <w:marBottom w:val="0"/>
      <w:divBdr>
        <w:top w:val="none" w:sz="0" w:space="0" w:color="auto"/>
        <w:left w:val="none" w:sz="0" w:space="0" w:color="auto"/>
        <w:bottom w:val="none" w:sz="0" w:space="0" w:color="auto"/>
        <w:right w:val="none" w:sz="0" w:space="0" w:color="auto"/>
      </w:divBdr>
    </w:div>
    <w:div w:id="288704739">
      <w:bodyDiv w:val="1"/>
      <w:marLeft w:val="0"/>
      <w:marRight w:val="0"/>
      <w:marTop w:val="0"/>
      <w:marBottom w:val="0"/>
      <w:divBdr>
        <w:top w:val="none" w:sz="0" w:space="0" w:color="auto"/>
        <w:left w:val="none" w:sz="0" w:space="0" w:color="auto"/>
        <w:bottom w:val="none" w:sz="0" w:space="0" w:color="auto"/>
        <w:right w:val="none" w:sz="0" w:space="0" w:color="auto"/>
      </w:divBdr>
    </w:div>
    <w:div w:id="296960211">
      <w:bodyDiv w:val="1"/>
      <w:marLeft w:val="0"/>
      <w:marRight w:val="0"/>
      <w:marTop w:val="0"/>
      <w:marBottom w:val="0"/>
      <w:divBdr>
        <w:top w:val="none" w:sz="0" w:space="0" w:color="auto"/>
        <w:left w:val="none" w:sz="0" w:space="0" w:color="auto"/>
        <w:bottom w:val="none" w:sz="0" w:space="0" w:color="auto"/>
        <w:right w:val="none" w:sz="0" w:space="0" w:color="auto"/>
      </w:divBdr>
    </w:div>
    <w:div w:id="304050937">
      <w:bodyDiv w:val="1"/>
      <w:marLeft w:val="0"/>
      <w:marRight w:val="0"/>
      <w:marTop w:val="0"/>
      <w:marBottom w:val="0"/>
      <w:divBdr>
        <w:top w:val="none" w:sz="0" w:space="0" w:color="auto"/>
        <w:left w:val="none" w:sz="0" w:space="0" w:color="auto"/>
        <w:bottom w:val="none" w:sz="0" w:space="0" w:color="auto"/>
        <w:right w:val="none" w:sz="0" w:space="0" w:color="auto"/>
      </w:divBdr>
    </w:div>
    <w:div w:id="309989834">
      <w:bodyDiv w:val="1"/>
      <w:marLeft w:val="0"/>
      <w:marRight w:val="0"/>
      <w:marTop w:val="0"/>
      <w:marBottom w:val="0"/>
      <w:divBdr>
        <w:top w:val="none" w:sz="0" w:space="0" w:color="auto"/>
        <w:left w:val="none" w:sz="0" w:space="0" w:color="auto"/>
        <w:bottom w:val="none" w:sz="0" w:space="0" w:color="auto"/>
        <w:right w:val="none" w:sz="0" w:space="0" w:color="auto"/>
      </w:divBdr>
    </w:div>
    <w:div w:id="313922234">
      <w:bodyDiv w:val="1"/>
      <w:marLeft w:val="0"/>
      <w:marRight w:val="0"/>
      <w:marTop w:val="0"/>
      <w:marBottom w:val="0"/>
      <w:divBdr>
        <w:top w:val="none" w:sz="0" w:space="0" w:color="auto"/>
        <w:left w:val="none" w:sz="0" w:space="0" w:color="auto"/>
        <w:bottom w:val="none" w:sz="0" w:space="0" w:color="auto"/>
        <w:right w:val="none" w:sz="0" w:space="0" w:color="auto"/>
      </w:divBdr>
    </w:div>
    <w:div w:id="314067389">
      <w:bodyDiv w:val="1"/>
      <w:marLeft w:val="0"/>
      <w:marRight w:val="0"/>
      <w:marTop w:val="0"/>
      <w:marBottom w:val="0"/>
      <w:divBdr>
        <w:top w:val="none" w:sz="0" w:space="0" w:color="auto"/>
        <w:left w:val="none" w:sz="0" w:space="0" w:color="auto"/>
        <w:bottom w:val="none" w:sz="0" w:space="0" w:color="auto"/>
        <w:right w:val="none" w:sz="0" w:space="0" w:color="auto"/>
      </w:divBdr>
    </w:div>
    <w:div w:id="359018735">
      <w:bodyDiv w:val="1"/>
      <w:marLeft w:val="0"/>
      <w:marRight w:val="0"/>
      <w:marTop w:val="0"/>
      <w:marBottom w:val="0"/>
      <w:divBdr>
        <w:top w:val="none" w:sz="0" w:space="0" w:color="auto"/>
        <w:left w:val="none" w:sz="0" w:space="0" w:color="auto"/>
        <w:bottom w:val="none" w:sz="0" w:space="0" w:color="auto"/>
        <w:right w:val="none" w:sz="0" w:space="0" w:color="auto"/>
      </w:divBdr>
    </w:div>
    <w:div w:id="396562026">
      <w:bodyDiv w:val="1"/>
      <w:marLeft w:val="0"/>
      <w:marRight w:val="0"/>
      <w:marTop w:val="0"/>
      <w:marBottom w:val="0"/>
      <w:divBdr>
        <w:top w:val="none" w:sz="0" w:space="0" w:color="auto"/>
        <w:left w:val="none" w:sz="0" w:space="0" w:color="auto"/>
        <w:bottom w:val="none" w:sz="0" w:space="0" w:color="auto"/>
        <w:right w:val="none" w:sz="0" w:space="0" w:color="auto"/>
      </w:divBdr>
    </w:div>
    <w:div w:id="397628290">
      <w:bodyDiv w:val="1"/>
      <w:marLeft w:val="0"/>
      <w:marRight w:val="0"/>
      <w:marTop w:val="0"/>
      <w:marBottom w:val="0"/>
      <w:divBdr>
        <w:top w:val="none" w:sz="0" w:space="0" w:color="auto"/>
        <w:left w:val="none" w:sz="0" w:space="0" w:color="auto"/>
        <w:bottom w:val="none" w:sz="0" w:space="0" w:color="auto"/>
        <w:right w:val="none" w:sz="0" w:space="0" w:color="auto"/>
      </w:divBdr>
    </w:div>
    <w:div w:id="416482664">
      <w:bodyDiv w:val="1"/>
      <w:marLeft w:val="0"/>
      <w:marRight w:val="0"/>
      <w:marTop w:val="0"/>
      <w:marBottom w:val="0"/>
      <w:divBdr>
        <w:top w:val="none" w:sz="0" w:space="0" w:color="auto"/>
        <w:left w:val="none" w:sz="0" w:space="0" w:color="auto"/>
        <w:bottom w:val="none" w:sz="0" w:space="0" w:color="auto"/>
        <w:right w:val="none" w:sz="0" w:space="0" w:color="auto"/>
      </w:divBdr>
    </w:div>
    <w:div w:id="421729054">
      <w:bodyDiv w:val="1"/>
      <w:marLeft w:val="0"/>
      <w:marRight w:val="0"/>
      <w:marTop w:val="0"/>
      <w:marBottom w:val="0"/>
      <w:divBdr>
        <w:top w:val="none" w:sz="0" w:space="0" w:color="auto"/>
        <w:left w:val="none" w:sz="0" w:space="0" w:color="auto"/>
        <w:bottom w:val="none" w:sz="0" w:space="0" w:color="auto"/>
        <w:right w:val="none" w:sz="0" w:space="0" w:color="auto"/>
      </w:divBdr>
    </w:div>
    <w:div w:id="429394768">
      <w:bodyDiv w:val="1"/>
      <w:marLeft w:val="0"/>
      <w:marRight w:val="0"/>
      <w:marTop w:val="0"/>
      <w:marBottom w:val="0"/>
      <w:divBdr>
        <w:top w:val="none" w:sz="0" w:space="0" w:color="auto"/>
        <w:left w:val="none" w:sz="0" w:space="0" w:color="auto"/>
        <w:bottom w:val="none" w:sz="0" w:space="0" w:color="auto"/>
        <w:right w:val="none" w:sz="0" w:space="0" w:color="auto"/>
      </w:divBdr>
    </w:div>
    <w:div w:id="432360767">
      <w:bodyDiv w:val="1"/>
      <w:marLeft w:val="0"/>
      <w:marRight w:val="0"/>
      <w:marTop w:val="0"/>
      <w:marBottom w:val="0"/>
      <w:divBdr>
        <w:top w:val="none" w:sz="0" w:space="0" w:color="auto"/>
        <w:left w:val="none" w:sz="0" w:space="0" w:color="auto"/>
        <w:bottom w:val="none" w:sz="0" w:space="0" w:color="auto"/>
        <w:right w:val="none" w:sz="0" w:space="0" w:color="auto"/>
      </w:divBdr>
    </w:div>
    <w:div w:id="432941058">
      <w:bodyDiv w:val="1"/>
      <w:marLeft w:val="0"/>
      <w:marRight w:val="0"/>
      <w:marTop w:val="0"/>
      <w:marBottom w:val="0"/>
      <w:divBdr>
        <w:top w:val="none" w:sz="0" w:space="0" w:color="auto"/>
        <w:left w:val="none" w:sz="0" w:space="0" w:color="auto"/>
        <w:bottom w:val="none" w:sz="0" w:space="0" w:color="auto"/>
        <w:right w:val="none" w:sz="0" w:space="0" w:color="auto"/>
      </w:divBdr>
    </w:div>
    <w:div w:id="440535978">
      <w:bodyDiv w:val="1"/>
      <w:marLeft w:val="0"/>
      <w:marRight w:val="0"/>
      <w:marTop w:val="0"/>
      <w:marBottom w:val="0"/>
      <w:divBdr>
        <w:top w:val="none" w:sz="0" w:space="0" w:color="auto"/>
        <w:left w:val="none" w:sz="0" w:space="0" w:color="auto"/>
        <w:bottom w:val="none" w:sz="0" w:space="0" w:color="auto"/>
        <w:right w:val="none" w:sz="0" w:space="0" w:color="auto"/>
      </w:divBdr>
    </w:div>
    <w:div w:id="446503979">
      <w:bodyDiv w:val="1"/>
      <w:marLeft w:val="0"/>
      <w:marRight w:val="0"/>
      <w:marTop w:val="0"/>
      <w:marBottom w:val="0"/>
      <w:divBdr>
        <w:top w:val="none" w:sz="0" w:space="0" w:color="auto"/>
        <w:left w:val="none" w:sz="0" w:space="0" w:color="auto"/>
        <w:bottom w:val="none" w:sz="0" w:space="0" w:color="auto"/>
        <w:right w:val="none" w:sz="0" w:space="0" w:color="auto"/>
      </w:divBdr>
    </w:div>
    <w:div w:id="451244762">
      <w:bodyDiv w:val="1"/>
      <w:marLeft w:val="0"/>
      <w:marRight w:val="0"/>
      <w:marTop w:val="0"/>
      <w:marBottom w:val="0"/>
      <w:divBdr>
        <w:top w:val="none" w:sz="0" w:space="0" w:color="auto"/>
        <w:left w:val="none" w:sz="0" w:space="0" w:color="auto"/>
        <w:bottom w:val="none" w:sz="0" w:space="0" w:color="auto"/>
        <w:right w:val="none" w:sz="0" w:space="0" w:color="auto"/>
      </w:divBdr>
    </w:div>
    <w:div w:id="486939913">
      <w:bodyDiv w:val="1"/>
      <w:marLeft w:val="0"/>
      <w:marRight w:val="0"/>
      <w:marTop w:val="0"/>
      <w:marBottom w:val="0"/>
      <w:divBdr>
        <w:top w:val="none" w:sz="0" w:space="0" w:color="auto"/>
        <w:left w:val="none" w:sz="0" w:space="0" w:color="auto"/>
        <w:bottom w:val="none" w:sz="0" w:space="0" w:color="auto"/>
        <w:right w:val="none" w:sz="0" w:space="0" w:color="auto"/>
      </w:divBdr>
    </w:div>
    <w:div w:id="519860344">
      <w:bodyDiv w:val="1"/>
      <w:marLeft w:val="0"/>
      <w:marRight w:val="0"/>
      <w:marTop w:val="0"/>
      <w:marBottom w:val="0"/>
      <w:divBdr>
        <w:top w:val="none" w:sz="0" w:space="0" w:color="auto"/>
        <w:left w:val="none" w:sz="0" w:space="0" w:color="auto"/>
        <w:bottom w:val="none" w:sz="0" w:space="0" w:color="auto"/>
        <w:right w:val="none" w:sz="0" w:space="0" w:color="auto"/>
      </w:divBdr>
    </w:div>
    <w:div w:id="533884425">
      <w:bodyDiv w:val="1"/>
      <w:marLeft w:val="0"/>
      <w:marRight w:val="0"/>
      <w:marTop w:val="0"/>
      <w:marBottom w:val="0"/>
      <w:divBdr>
        <w:top w:val="none" w:sz="0" w:space="0" w:color="auto"/>
        <w:left w:val="none" w:sz="0" w:space="0" w:color="auto"/>
        <w:bottom w:val="none" w:sz="0" w:space="0" w:color="auto"/>
        <w:right w:val="none" w:sz="0" w:space="0" w:color="auto"/>
      </w:divBdr>
    </w:div>
    <w:div w:id="552621805">
      <w:bodyDiv w:val="1"/>
      <w:marLeft w:val="0"/>
      <w:marRight w:val="0"/>
      <w:marTop w:val="0"/>
      <w:marBottom w:val="0"/>
      <w:divBdr>
        <w:top w:val="none" w:sz="0" w:space="0" w:color="auto"/>
        <w:left w:val="none" w:sz="0" w:space="0" w:color="auto"/>
        <w:bottom w:val="none" w:sz="0" w:space="0" w:color="auto"/>
        <w:right w:val="none" w:sz="0" w:space="0" w:color="auto"/>
      </w:divBdr>
    </w:div>
    <w:div w:id="564532000">
      <w:bodyDiv w:val="1"/>
      <w:marLeft w:val="0"/>
      <w:marRight w:val="0"/>
      <w:marTop w:val="0"/>
      <w:marBottom w:val="0"/>
      <w:divBdr>
        <w:top w:val="none" w:sz="0" w:space="0" w:color="auto"/>
        <w:left w:val="none" w:sz="0" w:space="0" w:color="auto"/>
        <w:bottom w:val="none" w:sz="0" w:space="0" w:color="auto"/>
        <w:right w:val="none" w:sz="0" w:space="0" w:color="auto"/>
      </w:divBdr>
    </w:div>
    <w:div w:id="662202233">
      <w:bodyDiv w:val="1"/>
      <w:marLeft w:val="0"/>
      <w:marRight w:val="0"/>
      <w:marTop w:val="0"/>
      <w:marBottom w:val="0"/>
      <w:divBdr>
        <w:top w:val="none" w:sz="0" w:space="0" w:color="auto"/>
        <w:left w:val="none" w:sz="0" w:space="0" w:color="auto"/>
        <w:bottom w:val="none" w:sz="0" w:space="0" w:color="auto"/>
        <w:right w:val="none" w:sz="0" w:space="0" w:color="auto"/>
      </w:divBdr>
    </w:div>
    <w:div w:id="672537615">
      <w:bodyDiv w:val="1"/>
      <w:marLeft w:val="0"/>
      <w:marRight w:val="0"/>
      <w:marTop w:val="0"/>
      <w:marBottom w:val="0"/>
      <w:divBdr>
        <w:top w:val="none" w:sz="0" w:space="0" w:color="auto"/>
        <w:left w:val="none" w:sz="0" w:space="0" w:color="auto"/>
        <w:bottom w:val="none" w:sz="0" w:space="0" w:color="auto"/>
        <w:right w:val="none" w:sz="0" w:space="0" w:color="auto"/>
      </w:divBdr>
    </w:div>
    <w:div w:id="678125122">
      <w:bodyDiv w:val="1"/>
      <w:marLeft w:val="0"/>
      <w:marRight w:val="0"/>
      <w:marTop w:val="0"/>
      <w:marBottom w:val="0"/>
      <w:divBdr>
        <w:top w:val="none" w:sz="0" w:space="0" w:color="auto"/>
        <w:left w:val="none" w:sz="0" w:space="0" w:color="auto"/>
        <w:bottom w:val="none" w:sz="0" w:space="0" w:color="auto"/>
        <w:right w:val="none" w:sz="0" w:space="0" w:color="auto"/>
      </w:divBdr>
    </w:div>
    <w:div w:id="678776157">
      <w:bodyDiv w:val="1"/>
      <w:marLeft w:val="0"/>
      <w:marRight w:val="0"/>
      <w:marTop w:val="0"/>
      <w:marBottom w:val="0"/>
      <w:divBdr>
        <w:top w:val="none" w:sz="0" w:space="0" w:color="auto"/>
        <w:left w:val="none" w:sz="0" w:space="0" w:color="auto"/>
        <w:bottom w:val="none" w:sz="0" w:space="0" w:color="auto"/>
        <w:right w:val="none" w:sz="0" w:space="0" w:color="auto"/>
      </w:divBdr>
    </w:div>
    <w:div w:id="681203903">
      <w:bodyDiv w:val="1"/>
      <w:marLeft w:val="0"/>
      <w:marRight w:val="0"/>
      <w:marTop w:val="0"/>
      <w:marBottom w:val="0"/>
      <w:divBdr>
        <w:top w:val="none" w:sz="0" w:space="0" w:color="auto"/>
        <w:left w:val="none" w:sz="0" w:space="0" w:color="auto"/>
        <w:bottom w:val="none" w:sz="0" w:space="0" w:color="auto"/>
        <w:right w:val="none" w:sz="0" w:space="0" w:color="auto"/>
      </w:divBdr>
    </w:div>
    <w:div w:id="702022091">
      <w:bodyDiv w:val="1"/>
      <w:marLeft w:val="0"/>
      <w:marRight w:val="0"/>
      <w:marTop w:val="0"/>
      <w:marBottom w:val="0"/>
      <w:divBdr>
        <w:top w:val="none" w:sz="0" w:space="0" w:color="auto"/>
        <w:left w:val="none" w:sz="0" w:space="0" w:color="auto"/>
        <w:bottom w:val="none" w:sz="0" w:space="0" w:color="auto"/>
        <w:right w:val="none" w:sz="0" w:space="0" w:color="auto"/>
      </w:divBdr>
    </w:div>
    <w:div w:id="750588750">
      <w:bodyDiv w:val="1"/>
      <w:marLeft w:val="0"/>
      <w:marRight w:val="0"/>
      <w:marTop w:val="0"/>
      <w:marBottom w:val="0"/>
      <w:divBdr>
        <w:top w:val="none" w:sz="0" w:space="0" w:color="auto"/>
        <w:left w:val="none" w:sz="0" w:space="0" w:color="auto"/>
        <w:bottom w:val="none" w:sz="0" w:space="0" w:color="auto"/>
        <w:right w:val="none" w:sz="0" w:space="0" w:color="auto"/>
      </w:divBdr>
    </w:div>
    <w:div w:id="751463156">
      <w:bodyDiv w:val="1"/>
      <w:marLeft w:val="0"/>
      <w:marRight w:val="0"/>
      <w:marTop w:val="0"/>
      <w:marBottom w:val="0"/>
      <w:divBdr>
        <w:top w:val="none" w:sz="0" w:space="0" w:color="auto"/>
        <w:left w:val="none" w:sz="0" w:space="0" w:color="auto"/>
        <w:bottom w:val="none" w:sz="0" w:space="0" w:color="auto"/>
        <w:right w:val="none" w:sz="0" w:space="0" w:color="auto"/>
      </w:divBdr>
    </w:div>
    <w:div w:id="753864061">
      <w:bodyDiv w:val="1"/>
      <w:marLeft w:val="0"/>
      <w:marRight w:val="0"/>
      <w:marTop w:val="0"/>
      <w:marBottom w:val="0"/>
      <w:divBdr>
        <w:top w:val="none" w:sz="0" w:space="0" w:color="auto"/>
        <w:left w:val="none" w:sz="0" w:space="0" w:color="auto"/>
        <w:bottom w:val="none" w:sz="0" w:space="0" w:color="auto"/>
        <w:right w:val="none" w:sz="0" w:space="0" w:color="auto"/>
      </w:divBdr>
    </w:div>
    <w:div w:id="756555654">
      <w:bodyDiv w:val="1"/>
      <w:marLeft w:val="0"/>
      <w:marRight w:val="0"/>
      <w:marTop w:val="0"/>
      <w:marBottom w:val="0"/>
      <w:divBdr>
        <w:top w:val="none" w:sz="0" w:space="0" w:color="auto"/>
        <w:left w:val="none" w:sz="0" w:space="0" w:color="auto"/>
        <w:bottom w:val="none" w:sz="0" w:space="0" w:color="auto"/>
        <w:right w:val="none" w:sz="0" w:space="0" w:color="auto"/>
      </w:divBdr>
    </w:div>
    <w:div w:id="771587107">
      <w:bodyDiv w:val="1"/>
      <w:marLeft w:val="0"/>
      <w:marRight w:val="0"/>
      <w:marTop w:val="0"/>
      <w:marBottom w:val="0"/>
      <w:divBdr>
        <w:top w:val="none" w:sz="0" w:space="0" w:color="auto"/>
        <w:left w:val="none" w:sz="0" w:space="0" w:color="auto"/>
        <w:bottom w:val="none" w:sz="0" w:space="0" w:color="auto"/>
        <w:right w:val="none" w:sz="0" w:space="0" w:color="auto"/>
      </w:divBdr>
    </w:div>
    <w:div w:id="785733092">
      <w:bodyDiv w:val="1"/>
      <w:marLeft w:val="0"/>
      <w:marRight w:val="0"/>
      <w:marTop w:val="0"/>
      <w:marBottom w:val="0"/>
      <w:divBdr>
        <w:top w:val="none" w:sz="0" w:space="0" w:color="auto"/>
        <w:left w:val="none" w:sz="0" w:space="0" w:color="auto"/>
        <w:bottom w:val="none" w:sz="0" w:space="0" w:color="auto"/>
        <w:right w:val="none" w:sz="0" w:space="0" w:color="auto"/>
      </w:divBdr>
    </w:div>
    <w:div w:id="790127081">
      <w:bodyDiv w:val="1"/>
      <w:marLeft w:val="0"/>
      <w:marRight w:val="0"/>
      <w:marTop w:val="0"/>
      <w:marBottom w:val="0"/>
      <w:divBdr>
        <w:top w:val="none" w:sz="0" w:space="0" w:color="auto"/>
        <w:left w:val="none" w:sz="0" w:space="0" w:color="auto"/>
        <w:bottom w:val="none" w:sz="0" w:space="0" w:color="auto"/>
        <w:right w:val="none" w:sz="0" w:space="0" w:color="auto"/>
      </w:divBdr>
    </w:div>
    <w:div w:id="803235560">
      <w:bodyDiv w:val="1"/>
      <w:marLeft w:val="0"/>
      <w:marRight w:val="0"/>
      <w:marTop w:val="0"/>
      <w:marBottom w:val="0"/>
      <w:divBdr>
        <w:top w:val="none" w:sz="0" w:space="0" w:color="auto"/>
        <w:left w:val="none" w:sz="0" w:space="0" w:color="auto"/>
        <w:bottom w:val="none" w:sz="0" w:space="0" w:color="auto"/>
        <w:right w:val="none" w:sz="0" w:space="0" w:color="auto"/>
      </w:divBdr>
    </w:div>
    <w:div w:id="804350807">
      <w:bodyDiv w:val="1"/>
      <w:marLeft w:val="0"/>
      <w:marRight w:val="0"/>
      <w:marTop w:val="0"/>
      <w:marBottom w:val="0"/>
      <w:divBdr>
        <w:top w:val="none" w:sz="0" w:space="0" w:color="auto"/>
        <w:left w:val="none" w:sz="0" w:space="0" w:color="auto"/>
        <w:bottom w:val="none" w:sz="0" w:space="0" w:color="auto"/>
        <w:right w:val="none" w:sz="0" w:space="0" w:color="auto"/>
      </w:divBdr>
    </w:div>
    <w:div w:id="805124700">
      <w:bodyDiv w:val="1"/>
      <w:marLeft w:val="0"/>
      <w:marRight w:val="0"/>
      <w:marTop w:val="0"/>
      <w:marBottom w:val="0"/>
      <w:divBdr>
        <w:top w:val="none" w:sz="0" w:space="0" w:color="auto"/>
        <w:left w:val="none" w:sz="0" w:space="0" w:color="auto"/>
        <w:bottom w:val="none" w:sz="0" w:space="0" w:color="auto"/>
        <w:right w:val="none" w:sz="0" w:space="0" w:color="auto"/>
      </w:divBdr>
    </w:div>
    <w:div w:id="872883002">
      <w:bodyDiv w:val="1"/>
      <w:marLeft w:val="0"/>
      <w:marRight w:val="0"/>
      <w:marTop w:val="0"/>
      <w:marBottom w:val="0"/>
      <w:divBdr>
        <w:top w:val="none" w:sz="0" w:space="0" w:color="auto"/>
        <w:left w:val="none" w:sz="0" w:space="0" w:color="auto"/>
        <w:bottom w:val="none" w:sz="0" w:space="0" w:color="auto"/>
        <w:right w:val="none" w:sz="0" w:space="0" w:color="auto"/>
      </w:divBdr>
    </w:div>
    <w:div w:id="895045799">
      <w:bodyDiv w:val="1"/>
      <w:marLeft w:val="0"/>
      <w:marRight w:val="0"/>
      <w:marTop w:val="0"/>
      <w:marBottom w:val="0"/>
      <w:divBdr>
        <w:top w:val="none" w:sz="0" w:space="0" w:color="auto"/>
        <w:left w:val="none" w:sz="0" w:space="0" w:color="auto"/>
        <w:bottom w:val="none" w:sz="0" w:space="0" w:color="auto"/>
        <w:right w:val="none" w:sz="0" w:space="0" w:color="auto"/>
      </w:divBdr>
    </w:div>
    <w:div w:id="924607994">
      <w:bodyDiv w:val="1"/>
      <w:marLeft w:val="0"/>
      <w:marRight w:val="0"/>
      <w:marTop w:val="0"/>
      <w:marBottom w:val="0"/>
      <w:divBdr>
        <w:top w:val="none" w:sz="0" w:space="0" w:color="auto"/>
        <w:left w:val="none" w:sz="0" w:space="0" w:color="auto"/>
        <w:bottom w:val="none" w:sz="0" w:space="0" w:color="auto"/>
        <w:right w:val="none" w:sz="0" w:space="0" w:color="auto"/>
      </w:divBdr>
    </w:div>
    <w:div w:id="926619150">
      <w:bodyDiv w:val="1"/>
      <w:marLeft w:val="0"/>
      <w:marRight w:val="0"/>
      <w:marTop w:val="0"/>
      <w:marBottom w:val="0"/>
      <w:divBdr>
        <w:top w:val="none" w:sz="0" w:space="0" w:color="auto"/>
        <w:left w:val="none" w:sz="0" w:space="0" w:color="auto"/>
        <w:bottom w:val="none" w:sz="0" w:space="0" w:color="auto"/>
        <w:right w:val="none" w:sz="0" w:space="0" w:color="auto"/>
      </w:divBdr>
    </w:div>
    <w:div w:id="945961133">
      <w:bodyDiv w:val="1"/>
      <w:marLeft w:val="0"/>
      <w:marRight w:val="0"/>
      <w:marTop w:val="0"/>
      <w:marBottom w:val="0"/>
      <w:divBdr>
        <w:top w:val="none" w:sz="0" w:space="0" w:color="auto"/>
        <w:left w:val="none" w:sz="0" w:space="0" w:color="auto"/>
        <w:bottom w:val="none" w:sz="0" w:space="0" w:color="auto"/>
        <w:right w:val="none" w:sz="0" w:space="0" w:color="auto"/>
      </w:divBdr>
    </w:div>
    <w:div w:id="962152027">
      <w:bodyDiv w:val="1"/>
      <w:marLeft w:val="0"/>
      <w:marRight w:val="0"/>
      <w:marTop w:val="0"/>
      <w:marBottom w:val="0"/>
      <w:divBdr>
        <w:top w:val="none" w:sz="0" w:space="0" w:color="auto"/>
        <w:left w:val="none" w:sz="0" w:space="0" w:color="auto"/>
        <w:bottom w:val="none" w:sz="0" w:space="0" w:color="auto"/>
        <w:right w:val="none" w:sz="0" w:space="0" w:color="auto"/>
      </w:divBdr>
    </w:div>
    <w:div w:id="970133968">
      <w:bodyDiv w:val="1"/>
      <w:marLeft w:val="0"/>
      <w:marRight w:val="0"/>
      <w:marTop w:val="0"/>
      <w:marBottom w:val="0"/>
      <w:divBdr>
        <w:top w:val="none" w:sz="0" w:space="0" w:color="auto"/>
        <w:left w:val="none" w:sz="0" w:space="0" w:color="auto"/>
        <w:bottom w:val="none" w:sz="0" w:space="0" w:color="auto"/>
        <w:right w:val="none" w:sz="0" w:space="0" w:color="auto"/>
      </w:divBdr>
    </w:div>
    <w:div w:id="972565368">
      <w:bodyDiv w:val="1"/>
      <w:marLeft w:val="0"/>
      <w:marRight w:val="0"/>
      <w:marTop w:val="0"/>
      <w:marBottom w:val="0"/>
      <w:divBdr>
        <w:top w:val="none" w:sz="0" w:space="0" w:color="auto"/>
        <w:left w:val="none" w:sz="0" w:space="0" w:color="auto"/>
        <w:bottom w:val="none" w:sz="0" w:space="0" w:color="auto"/>
        <w:right w:val="none" w:sz="0" w:space="0" w:color="auto"/>
      </w:divBdr>
    </w:div>
    <w:div w:id="979460580">
      <w:bodyDiv w:val="1"/>
      <w:marLeft w:val="0"/>
      <w:marRight w:val="0"/>
      <w:marTop w:val="0"/>
      <w:marBottom w:val="0"/>
      <w:divBdr>
        <w:top w:val="none" w:sz="0" w:space="0" w:color="auto"/>
        <w:left w:val="none" w:sz="0" w:space="0" w:color="auto"/>
        <w:bottom w:val="none" w:sz="0" w:space="0" w:color="auto"/>
        <w:right w:val="none" w:sz="0" w:space="0" w:color="auto"/>
      </w:divBdr>
    </w:div>
    <w:div w:id="983043506">
      <w:bodyDiv w:val="1"/>
      <w:marLeft w:val="0"/>
      <w:marRight w:val="0"/>
      <w:marTop w:val="0"/>
      <w:marBottom w:val="0"/>
      <w:divBdr>
        <w:top w:val="none" w:sz="0" w:space="0" w:color="auto"/>
        <w:left w:val="none" w:sz="0" w:space="0" w:color="auto"/>
        <w:bottom w:val="none" w:sz="0" w:space="0" w:color="auto"/>
        <w:right w:val="none" w:sz="0" w:space="0" w:color="auto"/>
      </w:divBdr>
    </w:div>
    <w:div w:id="984040972">
      <w:bodyDiv w:val="1"/>
      <w:marLeft w:val="0"/>
      <w:marRight w:val="0"/>
      <w:marTop w:val="0"/>
      <w:marBottom w:val="0"/>
      <w:divBdr>
        <w:top w:val="none" w:sz="0" w:space="0" w:color="auto"/>
        <w:left w:val="none" w:sz="0" w:space="0" w:color="auto"/>
        <w:bottom w:val="none" w:sz="0" w:space="0" w:color="auto"/>
        <w:right w:val="none" w:sz="0" w:space="0" w:color="auto"/>
      </w:divBdr>
    </w:div>
    <w:div w:id="997659175">
      <w:bodyDiv w:val="1"/>
      <w:marLeft w:val="0"/>
      <w:marRight w:val="0"/>
      <w:marTop w:val="0"/>
      <w:marBottom w:val="0"/>
      <w:divBdr>
        <w:top w:val="none" w:sz="0" w:space="0" w:color="auto"/>
        <w:left w:val="none" w:sz="0" w:space="0" w:color="auto"/>
        <w:bottom w:val="none" w:sz="0" w:space="0" w:color="auto"/>
        <w:right w:val="none" w:sz="0" w:space="0" w:color="auto"/>
      </w:divBdr>
    </w:div>
    <w:div w:id="1008143315">
      <w:bodyDiv w:val="1"/>
      <w:marLeft w:val="0"/>
      <w:marRight w:val="0"/>
      <w:marTop w:val="0"/>
      <w:marBottom w:val="0"/>
      <w:divBdr>
        <w:top w:val="none" w:sz="0" w:space="0" w:color="auto"/>
        <w:left w:val="none" w:sz="0" w:space="0" w:color="auto"/>
        <w:bottom w:val="none" w:sz="0" w:space="0" w:color="auto"/>
        <w:right w:val="none" w:sz="0" w:space="0" w:color="auto"/>
      </w:divBdr>
    </w:div>
    <w:div w:id="1011832286">
      <w:bodyDiv w:val="1"/>
      <w:marLeft w:val="0"/>
      <w:marRight w:val="0"/>
      <w:marTop w:val="0"/>
      <w:marBottom w:val="0"/>
      <w:divBdr>
        <w:top w:val="none" w:sz="0" w:space="0" w:color="auto"/>
        <w:left w:val="none" w:sz="0" w:space="0" w:color="auto"/>
        <w:bottom w:val="none" w:sz="0" w:space="0" w:color="auto"/>
        <w:right w:val="none" w:sz="0" w:space="0" w:color="auto"/>
      </w:divBdr>
    </w:div>
    <w:div w:id="1064109794">
      <w:bodyDiv w:val="1"/>
      <w:marLeft w:val="0"/>
      <w:marRight w:val="0"/>
      <w:marTop w:val="0"/>
      <w:marBottom w:val="0"/>
      <w:divBdr>
        <w:top w:val="none" w:sz="0" w:space="0" w:color="auto"/>
        <w:left w:val="none" w:sz="0" w:space="0" w:color="auto"/>
        <w:bottom w:val="none" w:sz="0" w:space="0" w:color="auto"/>
        <w:right w:val="none" w:sz="0" w:space="0" w:color="auto"/>
      </w:divBdr>
    </w:div>
    <w:div w:id="1068772871">
      <w:bodyDiv w:val="1"/>
      <w:marLeft w:val="0"/>
      <w:marRight w:val="0"/>
      <w:marTop w:val="0"/>
      <w:marBottom w:val="0"/>
      <w:divBdr>
        <w:top w:val="none" w:sz="0" w:space="0" w:color="auto"/>
        <w:left w:val="none" w:sz="0" w:space="0" w:color="auto"/>
        <w:bottom w:val="none" w:sz="0" w:space="0" w:color="auto"/>
        <w:right w:val="none" w:sz="0" w:space="0" w:color="auto"/>
      </w:divBdr>
    </w:div>
    <w:div w:id="1075512546">
      <w:bodyDiv w:val="1"/>
      <w:marLeft w:val="0"/>
      <w:marRight w:val="0"/>
      <w:marTop w:val="0"/>
      <w:marBottom w:val="0"/>
      <w:divBdr>
        <w:top w:val="none" w:sz="0" w:space="0" w:color="auto"/>
        <w:left w:val="none" w:sz="0" w:space="0" w:color="auto"/>
        <w:bottom w:val="none" w:sz="0" w:space="0" w:color="auto"/>
        <w:right w:val="none" w:sz="0" w:space="0" w:color="auto"/>
      </w:divBdr>
    </w:div>
    <w:div w:id="1087456284">
      <w:bodyDiv w:val="1"/>
      <w:marLeft w:val="0"/>
      <w:marRight w:val="0"/>
      <w:marTop w:val="0"/>
      <w:marBottom w:val="0"/>
      <w:divBdr>
        <w:top w:val="none" w:sz="0" w:space="0" w:color="auto"/>
        <w:left w:val="none" w:sz="0" w:space="0" w:color="auto"/>
        <w:bottom w:val="none" w:sz="0" w:space="0" w:color="auto"/>
        <w:right w:val="none" w:sz="0" w:space="0" w:color="auto"/>
      </w:divBdr>
    </w:div>
    <w:div w:id="1093358389">
      <w:bodyDiv w:val="1"/>
      <w:marLeft w:val="0"/>
      <w:marRight w:val="0"/>
      <w:marTop w:val="0"/>
      <w:marBottom w:val="0"/>
      <w:divBdr>
        <w:top w:val="none" w:sz="0" w:space="0" w:color="auto"/>
        <w:left w:val="none" w:sz="0" w:space="0" w:color="auto"/>
        <w:bottom w:val="none" w:sz="0" w:space="0" w:color="auto"/>
        <w:right w:val="none" w:sz="0" w:space="0" w:color="auto"/>
      </w:divBdr>
    </w:div>
    <w:div w:id="1105072582">
      <w:bodyDiv w:val="1"/>
      <w:marLeft w:val="0"/>
      <w:marRight w:val="0"/>
      <w:marTop w:val="0"/>
      <w:marBottom w:val="0"/>
      <w:divBdr>
        <w:top w:val="none" w:sz="0" w:space="0" w:color="auto"/>
        <w:left w:val="none" w:sz="0" w:space="0" w:color="auto"/>
        <w:bottom w:val="none" w:sz="0" w:space="0" w:color="auto"/>
        <w:right w:val="none" w:sz="0" w:space="0" w:color="auto"/>
      </w:divBdr>
    </w:div>
    <w:div w:id="1118796980">
      <w:bodyDiv w:val="1"/>
      <w:marLeft w:val="0"/>
      <w:marRight w:val="0"/>
      <w:marTop w:val="0"/>
      <w:marBottom w:val="0"/>
      <w:divBdr>
        <w:top w:val="none" w:sz="0" w:space="0" w:color="auto"/>
        <w:left w:val="none" w:sz="0" w:space="0" w:color="auto"/>
        <w:bottom w:val="none" w:sz="0" w:space="0" w:color="auto"/>
        <w:right w:val="none" w:sz="0" w:space="0" w:color="auto"/>
      </w:divBdr>
    </w:div>
    <w:div w:id="1171139908">
      <w:bodyDiv w:val="1"/>
      <w:marLeft w:val="0"/>
      <w:marRight w:val="0"/>
      <w:marTop w:val="0"/>
      <w:marBottom w:val="0"/>
      <w:divBdr>
        <w:top w:val="none" w:sz="0" w:space="0" w:color="auto"/>
        <w:left w:val="none" w:sz="0" w:space="0" w:color="auto"/>
        <w:bottom w:val="none" w:sz="0" w:space="0" w:color="auto"/>
        <w:right w:val="none" w:sz="0" w:space="0" w:color="auto"/>
      </w:divBdr>
    </w:div>
    <w:div w:id="1171605980">
      <w:bodyDiv w:val="1"/>
      <w:marLeft w:val="0"/>
      <w:marRight w:val="0"/>
      <w:marTop w:val="0"/>
      <w:marBottom w:val="0"/>
      <w:divBdr>
        <w:top w:val="none" w:sz="0" w:space="0" w:color="auto"/>
        <w:left w:val="none" w:sz="0" w:space="0" w:color="auto"/>
        <w:bottom w:val="none" w:sz="0" w:space="0" w:color="auto"/>
        <w:right w:val="none" w:sz="0" w:space="0" w:color="auto"/>
      </w:divBdr>
    </w:div>
    <w:div w:id="1174953069">
      <w:bodyDiv w:val="1"/>
      <w:marLeft w:val="0"/>
      <w:marRight w:val="0"/>
      <w:marTop w:val="0"/>
      <w:marBottom w:val="0"/>
      <w:divBdr>
        <w:top w:val="none" w:sz="0" w:space="0" w:color="auto"/>
        <w:left w:val="none" w:sz="0" w:space="0" w:color="auto"/>
        <w:bottom w:val="none" w:sz="0" w:space="0" w:color="auto"/>
        <w:right w:val="none" w:sz="0" w:space="0" w:color="auto"/>
      </w:divBdr>
    </w:div>
    <w:div w:id="1184972974">
      <w:bodyDiv w:val="1"/>
      <w:marLeft w:val="0"/>
      <w:marRight w:val="0"/>
      <w:marTop w:val="0"/>
      <w:marBottom w:val="0"/>
      <w:divBdr>
        <w:top w:val="none" w:sz="0" w:space="0" w:color="auto"/>
        <w:left w:val="none" w:sz="0" w:space="0" w:color="auto"/>
        <w:bottom w:val="none" w:sz="0" w:space="0" w:color="auto"/>
        <w:right w:val="none" w:sz="0" w:space="0" w:color="auto"/>
      </w:divBdr>
    </w:div>
    <w:div w:id="1195770181">
      <w:bodyDiv w:val="1"/>
      <w:marLeft w:val="0"/>
      <w:marRight w:val="0"/>
      <w:marTop w:val="0"/>
      <w:marBottom w:val="0"/>
      <w:divBdr>
        <w:top w:val="none" w:sz="0" w:space="0" w:color="auto"/>
        <w:left w:val="none" w:sz="0" w:space="0" w:color="auto"/>
        <w:bottom w:val="none" w:sz="0" w:space="0" w:color="auto"/>
        <w:right w:val="none" w:sz="0" w:space="0" w:color="auto"/>
      </w:divBdr>
    </w:div>
    <w:div w:id="1204904009">
      <w:bodyDiv w:val="1"/>
      <w:marLeft w:val="0"/>
      <w:marRight w:val="0"/>
      <w:marTop w:val="0"/>
      <w:marBottom w:val="0"/>
      <w:divBdr>
        <w:top w:val="none" w:sz="0" w:space="0" w:color="auto"/>
        <w:left w:val="none" w:sz="0" w:space="0" w:color="auto"/>
        <w:bottom w:val="none" w:sz="0" w:space="0" w:color="auto"/>
        <w:right w:val="none" w:sz="0" w:space="0" w:color="auto"/>
      </w:divBdr>
    </w:div>
    <w:div w:id="1239055382">
      <w:bodyDiv w:val="1"/>
      <w:marLeft w:val="0"/>
      <w:marRight w:val="0"/>
      <w:marTop w:val="0"/>
      <w:marBottom w:val="0"/>
      <w:divBdr>
        <w:top w:val="none" w:sz="0" w:space="0" w:color="auto"/>
        <w:left w:val="none" w:sz="0" w:space="0" w:color="auto"/>
        <w:bottom w:val="none" w:sz="0" w:space="0" w:color="auto"/>
        <w:right w:val="none" w:sz="0" w:space="0" w:color="auto"/>
      </w:divBdr>
    </w:div>
    <w:div w:id="1252009427">
      <w:bodyDiv w:val="1"/>
      <w:marLeft w:val="0"/>
      <w:marRight w:val="0"/>
      <w:marTop w:val="0"/>
      <w:marBottom w:val="0"/>
      <w:divBdr>
        <w:top w:val="none" w:sz="0" w:space="0" w:color="auto"/>
        <w:left w:val="none" w:sz="0" w:space="0" w:color="auto"/>
        <w:bottom w:val="none" w:sz="0" w:space="0" w:color="auto"/>
        <w:right w:val="none" w:sz="0" w:space="0" w:color="auto"/>
      </w:divBdr>
    </w:div>
    <w:div w:id="1274481733">
      <w:bodyDiv w:val="1"/>
      <w:marLeft w:val="0"/>
      <w:marRight w:val="0"/>
      <w:marTop w:val="0"/>
      <w:marBottom w:val="0"/>
      <w:divBdr>
        <w:top w:val="none" w:sz="0" w:space="0" w:color="auto"/>
        <w:left w:val="none" w:sz="0" w:space="0" w:color="auto"/>
        <w:bottom w:val="none" w:sz="0" w:space="0" w:color="auto"/>
        <w:right w:val="none" w:sz="0" w:space="0" w:color="auto"/>
      </w:divBdr>
    </w:div>
    <w:div w:id="1329091720">
      <w:bodyDiv w:val="1"/>
      <w:marLeft w:val="0"/>
      <w:marRight w:val="0"/>
      <w:marTop w:val="0"/>
      <w:marBottom w:val="0"/>
      <w:divBdr>
        <w:top w:val="none" w:sz="0" w:space="0" w:color="auto"/>
        <w:left w:val="none" w:sz="0" w:space="0" w:color="auto"/>
        <w:bottom w:val="none" w:sz="0" w:space="0" w:color="auto"/>
        <w:right w:val="none" w:sz="0" w:space="0" w:color="auto"/>
      </w:divBdr>
    </w:div>
    <w:div w:id="1337809426">
      <w:bodyDiv w:val="1"/>
      <w:marLeft w:val="0"/>
      <w:marRight w:val="0"/>
      <w:marTop w:val="0"/>
      <w:marBottom w:val="0"/>
      <w:divBdr>
        <w:top w:val="none" w:sz="0" w:space="0" w:color="auto"/>
        <w:left w:val="none" w:sz="0" w:space="0" w:color="auto"/>
        <w:bottom w:val="none" w:sz="0" w:space="0" w:color="auto"/>
        <w:right w:val="none" w:sz="0" w:space="0" w:color="auto"/>
      </w:divBdr>
    </w:div>
    <w:div w:id="1364748438">
      <w:bodyDiv w:val="1"/>
      <w:marLeft w:val="0"/>
      <w:marRight w:val="0"/>
      <w:marTop w:val="0"/>
      <w:marBottom w:val="0"/>
      <w:divBdr>
        <w:top w:val="none" w:sz="0" w:space="0" w:color="auto"/>
        <w:left w:val="none" w:sz="0" w:space="0" w:color="auto"/>
        <w:bottom w:val="none" w:sz="0" w:space="0" w:color="auto"/>
        <w:right w:val="none" w:sz="0" w:space="0" w:color="auto"/>
      </w:divBdr>
    </w:div>
    <w:div w:id="1374840622">
      <w:bodyDiv w:val="1"/>
      <w:marLeft w:val="0"/>
      <w:marRight w:val="0"/>
      <w:marTop w:val="0"/>
      <w:marBottom w:val="0"/>
      <w:divBdr>
        <w:top w:val="none" w:sz="0" w:space="0" w:color="auto"/>
        <w:left w:val="none" w:sz="0" w:space="0" w:color="auto"/>
        <w:bottom w:val="none" w:sz="0" w:space="0" w:color="auto"/>
        <w:right w:val="none" w:sz="0" w:space="0" w:color="auto"/>
      </w:divBdr>
    </w:div>
    <w:div w:id="1403021152">
      <w:bodyDiv w:val="1"/>
      <w:marLeft w:val="0"/>
      <w:marRight w:val="0"/>
      <w:marTop w:val="0"/>
      <w:marBottom w:val="0"/>
      <w:divBdr>
        <w:top w:val="none" w:sz="0" w:space="0" w:color="auto"/>
        <w:left w:val="none" w:sz="0" w:space="0" w:color="auto"/>
        <w:bottom w:val="none" w:sz="0" w:space="0" w:color="auto"/>
        <w:right w:val="none" w:sz="0" w:space="0" w:color="auto"/>
      </w:divBdr>
    </w:div>
    <w:div w:id="1412893396">
      <w:bodyDiv w:val="1"/>
      <w:marLeft w:val="0"/>
      <w:marRight w:val="0"/>
      <w:marTop w:val="0"/>
      <w:marBottom w:val="0"/>
      <w:divBdr>
        <w:top w:val="none" w:sz="0" w:space="0" w:color="auto"/>
        <w:left w:val="none" w:sz="0" w:space="0" w:color="auto"/>
        <w:bottom w:val="none" w:sz="0" w:space="0" w:color="auto"/>
        <w:right w:val="none" w:sz="0" w:space="0" w:color="auto"/>
      </w:divBdr>
    </w:div>
    <w:div w:id="1433865955">
      <w:bodyDiv w:val="1"/>
      <w:marLeft w:val="0"/>
      <w:marRight w:val="0"/>
      <w:marTop w:val="0"/>
      <w:marBottom w:val="0"/>
      <w:divBdr>
        <w:top w:val="none" w:sz="0" w:space="0" w:color="auto"/>
        <w:left w:val="none" w:sz="0" w:space="0" w:color="auto"/>
        <w:bottom w:val="none" w:sz="0" w:space="0" w:color="auto"/>
        <w:right w:val="none" w:sz="0" w:space="0" w:color="auto"/>
      </w:divBdr>
    </w:div>
    <w:div w:id="1439596333">
      <w:bodyDiv w:val="1"/>
      <w:marLeft w:val="0"/>
      <w:marRight w:val="0"/>
      <w:marTop w:val="0"/>
      <w:marBottom w:val="0"/>
      <w:divBdr>
        <w:top w:val="none" w:sz="0" w:space="0" w:color="auto"/>
        <w:left w:val="none" w:sz="0" w:space="0" w:color="auto"/>
        <w:bottom w:val="none" w:sz="0" w:space="0" w:color="auto"/>
        <w:right w:val="none" w:sz="0" w:space="0" w:color="auto"/>
      </w:divBdr>
    </w:div>
    <w:div w:id="1482308999">
      <w:bodyDiv w:val="1"/>
      <w:marLeft w:val="0"/>
      <w:marRight w:val="0"/>
      <w:marTop w:val="0"/>
      <w:marBottom w:val="0"/>
      <w:divBdr>
        <w:top w:val="none" w:sz="0" w:space="0" w:color="auto"/>
        <w:left w:val="none" w:sz="0" w:space="0" w:color="auto"/>
        <w:bottom w:val="none" w:sz="0" w:space="0" w:color="auto"/>
        <w:right w:val="none" w:sz="0" w:space="0" w:color="auto"/>
      </w:divBdr>
    </w:div>
    <w:div w:id="1488131730">
      <w:bodyDiv w:val="1"/>
      <w:marLeft w:val="0"/>
      <w:marRight w:val="0"/>
      <w:marTop w:val="0"/>
      <w:marBottom w:val="0"/>
      <w:divBdr>
        <w:top w:val="none" w:sz="0" w:space="0" w:color="auto"/>
        <w:left w:val="none" w:sz="0" w:space="0" w:color="auto"/>
        <w:bottom w:val="none" w:sz="0" w:space="0" w:color="auto"/>
        <w:right w:val="none" w:sz="0" w:space="0" w:color="auto"/>
      </w:divBdr>
    </w:div>
    <w:div w:id="1495102805">
      <w:bodyDiv w:val="1"/>
      <w:marLeft w:val="0"/>
      <w:marRight w:val="0"/>
      <w:marTop w:val="0"/>
      <w:marBottom w:val="0"/>
      <w:divBdr>
        <w:top w:val="none" w:sz="0" w:space="0" w:color="auto"/>
        <w:left w:val="none" w:sz="0" w:space="0" w:color="auto"/>
        <w:bottom w:val="none" w:sz="0" w:space="0" w:color="auto"/>
        <w:right w:val="none" w:sz="0" w:space="0" w:color="auto"/>
      </w:divBdr>
    </w:div>
    <w:div w:id="1515916116">
      <w:bodyDiv w:val="1"/>
      <w:marLeft w:val="0"/>
      <w:marRight w:val="0"/>
      <w:marTop w:val="0"/>
      <w:marBottom w:val="0"/>
      <w:divBdr>
        <w:top w:val="none" w:sz="0" w:space="0" w:color="auto"/>
        <w:left w:val="none" w:sz="0" w:space="0" w:color="auto"/>
        <w:bottom w:val="none" w:sz="0" w:space="0" w:color="auto"/>
        <w:right w:val="none" w:sz="0" w:space="0" w:color="auto"/>
      </w:divBdr>
    </w:div>
    <w:div w:id="1519346683">
      <w:bodyDiv w:val="1"/>
      <w:marLeft w:val="0"/>
      <w:marRight w:val="0"/>
      <w:marTop w:val="0"/>
      <w:marBottom w:val="0"/>
      <w:divBdr>
        <w:top w:val="none" w:sz="0" w:space="0" w:color="auto"/>
        <w:left w:val="none" w:sz="0" w:space="0" w:color="auto"/>
        <w:bottom w:val="none" w:sz="0" w:space="0" w:color="auto"/>
        <w:right w:val="none" w:sz="0" w:space="0" w:color="auto"/>
      </w:divBdr>
    </w:div>
    <w:div w:id="1546793584">
      <w:bodyDiv w:val="1"/>
      <w:marLeft w:val="0"/>
      <w:marRight w:val="0"/>
      <w:marTop w:val="0"/>
      <w:marBottom w:val="0"/>
      <w:divBdr>
        <w:top w:val="none" w:sz="0" w:space="0" w:color="auto"/>
        <w:left w:val="none" w:sz="0" w:space="0" w:color="auto"/>
        <w:bottom w:val="none" w:sz="0" w:space="0" w:color="auto"/>
        <w:right w:val="none" w:sz="0" w:space="0" w:color="auto"/>
      </w:divBdr>
    </w:div>
    <w:div w:id="1554466344">
      <w:bodyDiv w:val="1"/>
      <w:marLeft w:val="0"/>
      <w:marRight w:val="0"/>
      <w:marTop w:val="0"/>
      <w:marBottom w:val="0"/>
      <w:divBdr>
        <w:top w:val="none" w:sz="0" w:space="0" w:color="auto"/>
        <w:left w:val="none" w:sz="0" w:space="0" w:color="auto"/>
        <w:bottom w:val="none" w:sz="0" w:space="0" w:color="auto"/>
        <w:right w:val="none" w:sz="0" w:space="0" w:color="auto"/>
      </w:divBdr>
    </w:div>
    <w:div w:id="1593735979">
      <w:bodyDiv w:val="1"/>
      <w:marLeft w:val="0"/>
      <w:marRight w:val="0"/>
      <w:marTop w:val="0"/>
      <w:marBottom w:val="0"/>
      <w:divBdr>
        <w:top w:val="none" w:sz="0" w:space="0" w:color="auto"/>
        <w:left w:val="none" w:sz="0" w:space="0" w:color="auto"/>
        <w:bottom w:val="none" w:sz="0" w:space="0" w:color="auto"/>
        <w:right w:val="none" w:sz="0" w:space="0" w:color="auto"/>
      </w:divBdr>
    </w:div>
    <w:div w:id="1619947298">
      <w:bodyDiv w:val="1"/>
      <w:marLeft w:val="0"/>
      <w:marRight w:val="0"/>
      <w:marTop w:val="0"/>
      <w:marBottom w:val="0"/>
      <w:divBdr>
        <w:top w:val="none" w:sz="0" w:space="0" w:color="auto"/>
        <w:left w:val="none" w:sz="0" w:space="0" w:color="auto"/>
        <w:bottom w:val="none" w:sz="0" w:space="0" w:color="auto"/>
        <w:right w:val="none" w:sz="0" w:space="0" w:color="auto"/>
      </w:divBdr>
    </w:div>
    <w:div w:id="1628273892">
      <w:bodyDiv w:val="1"/>
      <w:marLeft w:val="0"/>
      <w:marRight w:val="0"/>
      <w:marTop w:val="0"/>
      <w:marBottom w:val="0"/>
      <w:divBdr>
        <w:top w:val="none" w:sz="0" w:space="0" w:color="auto"/>
        <w:left w:val="none" w:sz="0" w:space="0" w:color="auto"/>
        <w:bottom w:val="none" w:sz="0" w:space="0" w:color="auto"/>
        <w:right w:val="none" w:sz="0" w:space="0" w:color="auto"/>
      </w:divBdr>
    </w:div>
    <w:div w:id="1639921520">
      <w:bodyDiv w:val="1"/>
      <w:marLeft w:val="0"/>
      <w:marRight w:val="0"/>
      <w:marTop w:val="0"/>
      <w:marBottom w:val="0"/>
      <w:divBdr>
        <w:top w:val="none" w:sz="0" w:space="0" w:color="auto"/>
        <w:left w:val="none" w:sz="0" w:space="0" w:color="auto"/>
        <w:bottom w:val="none" w:sz="0" w:space="0" w:color="auto"/>
        <w:right w:val="none" w:sz="0" w:space="0" w:color="auto"/>
      </w:divBdr>
    </w:div>
    <w:div w:id="1644307957">
      <w:bodyDiv w:val="1"/>
      <w:marLeft w:val="0"/>
      <w:marRight w:val="0"/>
      <w:marTop w:val="0"/>
      <w:marBottom w:val="0"/>
      <w:divBdr>
        <w:top w:val="none" w:sz="0" w:space="0" w:color="auto"/>
        <w:left w:val="none" w:sz="0" w:space="0" w:color="auto"/>
        <w:bottom w:val="none" w:sz="0" w:space="0" w:color="auto"/>
        <w:right w:val="none" w:sz="0" w:space="0" w:color="auto"/>
      </w:divBdr>
    </w:div>
    <w:div w:id="1650089975">
      <w:bodyDiv w:val="1"/>
      <w:marLeft w:val="0"/>
      <w:marRight w:val="0"/>
      <w:marTop w:val="0"/>
      <w:marBottom w:val="0"/>
      <w:divBdr>
        <w:top w:val="none" w:sz="0" w:space="0" w:color="auto"/>
        <w:left w:val="none" w:sz="0" w:space="0" w:color="auto"/>
        <w:bottom w:val="none" w:sz="0" w:space="0" w:color="auto"/>
        <w:right w:val="none" w:sz="0" w:space="0" w:color="auto"/>
      </w:divBdr>
    </w:div>
    <w:div w:id="1654917153">
      <w:bodyDiv w:val="1"/>
      <w:marLeft w:val="0"/>
      <w:marRight w:val="0"/>
      <w:marTop w:val="0"/>
      <w:marBottom w:val="0"/>
      <w:divBdr>
        <w:top w:val="none" w:sz="0" w:space="0" w:color="auto"/>
        <w:left w:val="none" w:sz="0" w:space="0" w:color="auto"/>
        <w:bottom w:val="none" w:sz="0" w:space="0" w:color="auto"/>
        <w:right w:val="none" w:sz="0" w:space="0" w:color="auto"/>
      </w:divBdr>
    </w:div>
    <w:div w:id="1683823227">
      <w:bodyDiv w:val="1"/>
      <w:marLeft w:val="0"/>
      <w:marRight w:val="0"/>
      <w:marTop w:val="0"/>
      <w:marBottom w:val="0"/>
      <w:divBdr>
        <w:top w:val="none" w:sz="0" w:space="0" w:color="auto"/>
        <w:left w:val="none" w:sz="0" w:space="0" w:color="auto"/>
        <w:bottom w:val="none" w:sz="0" w:space="0" w:color="auto"/>
        <w:right w:val="none" w:sz="0" w:space="0" w:color="auto"/>
      </w:divBdr>
    </w:div>
    <w:div w:id="1698582248">
      <w:bodyDiv w:val="1"/>
      <w:marLeft w:val="0"/>
      <w:marRight w:val="0"/>
      <w:marTop w:val="0"/>
      <w:marBottom w:val="0"/>
      <w:divBdr>
        <w:top w:val="none" w:sz="0" w:space="0" w:color="auto"/>
        <w:left w:val="none" w:sz="0" w:space="0" w:color="auto"/>
        <w:bottom w:val="none" w:sz="0" w:space="0" w:color="auto"/>
        <w:right w:val="none" w:sz="0" w:space="0" w:color="auto"/>
      </w:divBdr>
    </w:div>
    <w:div w:id="1721439398">
      <w:bodyDiv w:val="1"/>
      <w:marLeft w:val="0"/>
      <w:marRight w:val="0"/>
      <w:marTop w:val="0"/>
      <w:marBottom w:val="0"/>
      <w:divBdr>
        <w:top w:val="none" w:sz="0" w:space="0" w:color="auto"/>
        <w:left w:val="none" w:sz="0" w:space="0" w:color="auto"/>
        <w:bottom w:val="none" w:sz="0" w:space="0" w:color="auto"/>
        <w:right w:val="none" w:sz="0" w:space="0" w:color="auto"/>
      </w:divBdr>
    </w:div>
    <w:div w:id="1740442523">
      <w:bodyDiv w:val="1"/>
      <w:marLeft w:val="0"/>
      <w:marRight w:val="0"/>
      <w:marTop w:val="0"/>
      <w:marBottom w:val="0"/>
      <w:divBdr>
        <w:top w:val="none" w:sz="0" w:space="0" w:color="auto"/>
        <w:left w:val="none" w:sz="0" w:space="0" w:color="auto"/>
        <w:bottom w:val="none" w:sz="0" w:space="0" w:color="auto"/>
        <w:right w:val="none" w:sz="0" w:space="0" w:color="auto"/>
      </w:divBdr>
    </w:div>
    <w:div w:id="1745100568">
      <w:bodyDiv w:val="1"/>
      <w:marLeft w:val="0"/>
      <w:marRight w:val="0"/>
      <w:marTop w:val="0"/>
      <w:marBottom w:val="0"/>
      <w:divBdr>
        <w:top w:val="none" w:sz="0" w:space="0" w:color="auto"/>
        <w:left w:val="none" w:sz="0" w:space="0" w:color="auto"/>
        <w:bottom w:val="none" w:sz="0" w:space="0" w:color="auto"/>
        <w:right w:val="none" w:sz="0" w:space="0" w:color="auto"/>
      </w:divBdr>
    </w:div>
    <w:div w:id="1758942635">
      <w:bodyDiv w:val="1"/>
      <w:marLeft w:val="0"/>
      <w:marRight w:val="0"/>
      <w:marTop w:val="0"/>
      <w:marBottom w:val="0"/>
      <w:divBdr>
        <w:top w:val="none" w:sz="0" w:space="0" w:color="auto"/>
        <w:left w:val="none" w:sz="0" w:space="0" w:color="auto"/>
        <w:bottom w:val="none" w:sz="0" w:space="0" w:color="auto"/>
        <w:right w:val="none" w:sz="0" w:space="0" w:color="auto"/>
      </w:divBdr>
    </w:div>
    <w:div w:id="1770929414">
      <w:bodyDiv w:val="1"/>
      <w:marLeft w:val="0"/>
      <w:marRight w:val="0"/>
      <w:marTop w:val="0"/>
      <w:marBottom w:val="0"/>
      <w:divBdr>
        <w:top w:val="none" w:sz="0" w:space="0" w:color="auto"/>
        <w:left w:val="none" w:sz="0" w:space="0" w:color="auto"/>
        <w:bottom w:val="none" w:sz="0" w:space="0" w:color="auto"/>
        <w:right w:val="none" w:sz="0" w:space="0" w:color="auto"/>
      </w:divBdr>
    </w:div>
    <w:div w:id="1785995858">
      <w:bodyDiv w:val="1"/>
      <w:marLeft w:val="0"/>
      <w:marRight w:val="0"/>
      <w:marTop w:val="0"/>
      <w:marBottom w:val="0"/>
      <w:divBdr>
        <w:top w:val="none" w:sz="0" w:space="0" w:color="auto"/>
        <w:left w:val="none" w:sz="0" w:space="0" w:color="auto"/>
        <w:bottom w:val="none" w:sz="0" w:space="0" w:color="auto"/>
        <w:right w:val="none" w:sz="0" w:space="0" w:color="auto"/>
      </w:divBdr>
    </w:div>
    <w:div w:id="1793353999">
      <w:bodyDiv w:val="1"/>
      <w:marLeft w:val="0"/>
      <w:marRight w:val="0"/>
      <w:marTop w:val="0"/>
      <w:marBottom w:val="0"/>
      <w:divBdr>
        <w:top w:val="none" w:sz="0" w:space="0" w:color="auto"/>
        <w:left w:val="none" w:sz="0" w:space="0" w:color="auto"/>
        <w:bottom w:val="none" w:sz="0" w:space="0" w:color="auto"/>
        <w:right w:val="none" w:sz="0" w:space="0" w:color="auto"/>
      </w:divBdr>
    </w:div>
    <w:div w:id="1797793190">
      <w:bodyDiv w:val="1"/>
      <w:marLeft w:val="0"/>
      <w:marRight w:val="0"/>
      <w:marTop w:val="0"/>
      <w:marBottom w:val="0"/>
      <w:divBdr>
        <w:top w:val="none" w:sz="0" w:space="0" w:color="auto"/>
        <w:left w:val="none" w:sz="0" w:space="0" w:color="auto"/>
        <w:bottom w:val="none" w:sz="0" w:space="0" w:color="auto"/>
        <w:right w:val="none" w:sz="0" w:space="0" w:color="auto"/>
      </w:divBdr>
    </w:div>
    <w:div w:id="1804932288">
      <w:bodyDiv w:val="1"/>
      <w:marLeft w:val="0"/>
      <w:marRight w:val="0"/>
      <w:marTop w:val="0"/>
      <w:marBottom w:val="0"/>
      <w:divBdr>
        <w:top w:val="none" w:sz="0" w:space="0" w:color="auto"/>
        <w:left w:val="none" w:sz="0" w:space="0" w:color="auto"/>
        <w:bottom w:val="none" w:sz="0" w:space="0" w:color="auto"/>
        <w:right w:val="none" w:sz="0" w:space="0" w:color="auto"/>
      </w:divBdr>
    </w:div>
    <w:div w:id="1826898607">
      <w:bodyDiv w:val="1"/>
      <w:marLeft w:val="0"/>
      <w:marRight w:val="0"/>
      <w:marTop w:val="0"/>
      <w:marBottom w:val="0"/>
      <w:divBdr>
        <w:top w:val="none" w:sz="0" w:space="0" w:color="auto"/>
        <w:left w:val="none" w:sz="0" w:space="0" w:color="auto"/>
        <w:bottom w:val="none" w:sz="0" w:space="0" w:color="auto"/>
        <w:right w:val="none" w:sz="0" w:space="0" w:color="auto"/>
      </w:divBdr>
    </w:div>
    <w:div w:id="1831943984">
      <w:bodyDiv w:val="1"/>
      <w:marLeft w:val="0"/>
      <w:marRight w:val="0"/>
      <w:marTop w:val="0"/>
      <w:marBottom w:val="0"/>
      <w:divBdr>
        <w:top w:val="none" w:sz="0" w:space="0" w:color="auto"/>
        <w:left w:val="none" w:sz="0" w:space="0" w:color="auto"/>
        <w:bottom w:val="none" w:sz="0" w:space="0" w:color="auto"/>
        <w:right w:val="none" w:sz="0" w:space="0" w:color="auto"/>
      </w:divBdr>
    </w:div>
    <w:div w:id="1836843040">
      <w:bodyDiv w:val="1"/>
      <w:marLeft w:val="0"/>
      <w:marRight w:val="0"/>
      <w:marTop w:val="0"/>
      <w:marBottom w:val="0"/>
      <w:divBdr>
        <w:top w:val="none" w:sz="0" w:space="0" w:color="auto"/>
        <w:left w:val="none" w:sz="0" w:space="0" w:color="auto"/>
        <w:bottom w:val="none" w:sz="0" w:space="0" w:color="auto"/>
        <w:right w:val="none" w:sz="0" w:space="0" w:color="auto"/>
      </w:divBdr>
    </w:div>
    <w:div w:id="1847207773">
      <w:bodyDiv w:val="1"/>
      <w:marLeft w:val="0"/>
      <w:marRight w:val="0"/>
      <w:marTop w:val="0"/>
      <w:marBottom w:val="0"/>
      <w:divBdr>
        <w:top w:val="none" w:sz="0" w:space="0" w:color="auto"/>
        <w:left w:val="none" w:sz="0" w:space="0" w:color="auto"/>
        <w:bottom w:val="none" w:sz="0" w:space="0" w:color="auto"/>
        <w:right w:val="none" w:sz="0" w:space="0" w:color="auto"/>
      </w:divBdr>
    </w:div>
    <w:div w:id="1851261553">
      <w:bodyDiv w:val="1"/>
      <w:marLeft w:val="0"/>
      <w:marRight w:val="0"/>
      <w:marTop w:val="0"/>
      <w:marBottom w:val="0"/>
      <w:divBdr>
        <w:top w:val="none" w:sz="0" w:space="0" w:color="auto"/>
        <w:left w:val="none" w:sz="0" w:space="0" w:color="auto"/>
        <w:bottom w:val="none" w:sz="0" w:space="0" w:color="auto"/>
        <w:right w:val="none" w:sz="0" w:space="0" w:color="auto"/>
      </w:divBdr>
    </w:div>
    <w:div w:id="1851678529">
      <w:bodyDiv w:val="1"/>
      <w:marLeft w:val="0"/>
      <w:marRight w:val="0"/>
      <w:marTop w:val="0"/>
      <w:marBottom w:val="0"/>
      <w:divBdr>
        <w:top w:val="none" w:sz="0" w:space="0" w:color="auto"/>
        <w:left w:val="none" w:sz="0" w:space="0" w:color="auto"/>
        <w:bottom w:val="none" w:sz="0" w:space="0" w:color="auto"/>
        <w:right w:val="none" w:sz="0" w:space="0" w:color="auto"/>
      </w:divBdr>
    </w:div>
    <w:div w:id="1852450625">
      <w:bodyDiv w:val="1"/>
      <w:marLeft w:val="0"/>
      <w:marRight w:val="0"/>
      <w:marTop w:val="0"/>
      <w:marBottom w:val="0"/>
      <w:divBdr>
        <w:top w:val="none" w:sz="0" w:space="0" w:color="auto"/>
        <w:left w:val="none" w:sz="0" w:space="0" w:color="auto"/>
        <w:bottom w:val="none" w:sz="0" w:space="0" w:color="auto"/>
        <w:right w:val="none" w:sz="0" w:space="0" w:color="auto"/>
      </w:divBdr>
    </w:div>
    <w:div w:id="1853034888">
      <w:bodyDiv w:val="1"/>
      <w:marLeft w:val="0"/>
      <w:marRight w:val="0"/>
      <w:marTop w:val="0"/>
      <w:marBottom w:val="0"/>
      <w:divBdr>
        <w:top w:val="none" w:sz="0" w:space="0" w:color="auto"/>
        <w:left w:val="none" w:sz="0" w:space="0" w:color="auto"/>
        <w:bottom w:val="none" w:sz="0" w:space="0" w:color="auto"/>
        <w:right w:val="none" w:sz="0" w:space="0" w:color="auto"/>
      </w:divBdr>
    </w:div>
    <w:div w:id="1862548951">
      <w:bodyDiv w:val="1"/>
      <w:marLeft w:val="0"/>
      <w:marRight w:val="0"/>
      <w:marTop w:val="0"/>
      <w:marBottom w:val="0"/>
      <w:divBdr>
        <w:top w:val="none" w:sz="0" w:space="0" w:color="auto"/>
        <w:left w:val="none" w:sz="0" w:space="0" w:color="auto"/>
        <w:bottom w:val="none" w:sz="0" w:space="0" w:color="auto"/>
        <w:right w:val="none" w:sz="0" w:space="0" w:color="auto"/>
      </w:divBdr>
    </w:div>
    <w:div w:id="1863712907">
      <w:bodyDiv w:val="1"/>
      <w:marLeft w:val="0"/>
      <w:marRight w:val="0"/>
      <w:marTop w:val="0"/>
      <w:marBottom w:val="0"/>
      <w:divBdr>
        <w:top w:val="none" w:sz="0" w:space="0" w:color="auto"/>
        <w:left w:val="none" w:sz="0" w:space="0" w:color="auto"/>
        <w:bottom w:val="none" w:sz="0" w:space="0" w:color="auto"/>
        <w:right w:val="none" w:sz="0" w:space="0" w:color="auto"/>
      </w:divBdr>
    </w:div>
    <w:div w:id="1879272364">
      <w:bodyDiv w:val="1"/>
      <w:marLeft w:val="0"/>
      <w:marRight w:val="0"/>
      <w:marTop w:val="0"/>
      <w:marBottom w:val="0"/>
      <w:divBdr>
        <w:top w:val="none" w:sz="0" w:space="0" w:color="auto"/>
        <w:left w:val="none" w:sz="0" w:space="0" w:color="auto"/>
        <w:bottom w:val="none" w:sz="0" w:space="0" w:color="auto"/>
        <w:right w:val="none" w:sz="0" w:space="0" w:color="auto"/>
      </w:divBdr>
    </w:div>
    <w:div w:id="1884370263">
      <w:bodyDiv w:val="1"/>
      <w:marLeft w:val="0"/>
      <w:marRight w:val="0"/>
      <w:marTop w:val="0"/>
      <w:marBottom w:val="0"/>
      <w:divBdr>
        <w:top w:val="none" w:sz="0" w:space="0" w:color="auto"/>
        <w:left w:val="none" w:sz="0" w:space="0" w:color="auto"/>
        <w:bottom w:val="none" w:sz="0" w:space="0" w:color="auto"/>
        <w:right w:val="none" w:sz="0" w:space="0" w:color="auto"/>
      </w:divBdr>
    </w:div>
    <w:div w:id="1887449782">
      <w:bodyDiv w:val="1"/>
      <w:marLeft w:val="0"/>
      <w:marRight w:val="0"/>
      <w:marTop w:val="0"/>
      <w:marBottom w:val="0"/>
      <w:divBdr>
        <w:top w:val="none" w:sz="0" w:space="0" w:color="auto"/>
        <w:left w:val="none" w:sz="0" w:space="0" w:color="auto"/>
        <w:bottom w:val="none" w:sz="0" w:space="0" w:color="auto"/>
        <w:right w:val="none" w:sz="0" w:space="0" w:color="auto"/>
      </w:divBdr>
    </w:div>
    <w:div w:id="1892305461">
      <w:bodyDiv w:val="1"/>
      <w:marLeft w:val="0"/>
      <w:marRight w:val="0"/>
      <w:marTop w:val="0"/>
      <w:marBottom w:val="0"/>
      <w:divBdr>
        <w:top w:val="none" w:sz="0" w:space="0" w:color="auto"/>
        <w:left w:val="none" w:sz="0" w:space="0" w:color="auto"/>
        <w:bottom w:val="none" w:sz="0" w:space="0" w:color="auto"/>
        <w:right w:val="none" w:sz="0" w:space="0" w:color="auto"/>
      </w:divBdr>
    </w:div>
    <w:div w:id="1903321531">
      <w:bodyDiv w:val="1"/>
      <w:marLeft w:val="0"/>
      <w:marRight w:val="0"/>
      <w:marTop w:val="0"/>
      <w:marBottom w:val="0"/>
      <w:divBdr>
        <w:top w:val="none" w:sz="0" w:space="0" w:color="auto"/>
        <w:left w:val="none" w:sz="0" w:space="0" w:color="auto"/>
        <w:bottom w:val="none" w:sz="0" w:space="0" w:color="auto"/>
        <w:right w:val="none" w:sz="0" w:space="0" w:color="auto"/>
      </w:divBdr>
    </w:div>
    <w:div w:id="1907765348">
      <w:bodyDiv w:val="1"/>
      <w:marLeft w:val="0"/>
      <w:marRight w:val="0"/>
      <w:marTop w:val="0"/>
      <w:marBottom w:val="0"/>
      <w:divBdr>
        <w:top w:val="none" w:sz="0" w:space="0" w:color="auto"/>
        <w:left w:val="none" w:sz="0" w:space="0" w:color="auto"/>
        <w:bottom w:val="none" w:sz="0" w:space="0" w:color="auto"/>
        <w:right w:val="none" w:sz="0" w:space="0" w:color="auto"/>
      </w:divBdr>
    </w:div>
    <w:div w:id="1912695035">
      <w:bodyDiv w:val="1"/>
      <w:marLeft w:val="0"/>
      <w:marRight w:val="0"/>
      <w:marTop w:val="0"/>
      <w:marBottom w:val="0"/>
      <w:divBdr>
        <w:top w:val="none" w:sz="0" w:space="0" w:color="auto"/>
        <w:left w:val="none" w:sz="0" w:space="0" w:color="auto"/>
        <w:bottom w:val="none" w:sz="0" w:space="0" w:color="auto"/>
        <w:right w:val="none" w:sz="0" w:space="0" w:color="auto"/>
      </w:divBdr>
    </w:div>
    <w:div w:id="1918510309">
      <w:bodyDiv w:val="1"/>
      <w:marLeft w:val="0"/>
      <w:marRight w:val="0"/>
      <w:marTop w:val="0"/>
      <w:marBottom w:val="0"/>
      <w:divBdr>
        <w:top w:val="none" w:sz="0" w:space="0" w:color="auto"/>
        <w:left w:val="none" w:sz="0" w:space="0" w:color="auto"/>
        <w:bottom w:val="none" w:sz="0" w:space="0" w:color="auto"/>
        <w:right w:val="none" w:sz="0" w:space="0" w:color="auto"/>
      </w:divBdr>
    </w:div>
    <w:div w:id="1926264151">
      <w:bodyDiv w:val="1"/>
      <w:marLeft w:val="0"/>
      <w:marRight w:val="0"/>
      <w:marTop w:val="0"/>
      <w:marBottom w:val="0"/>
      <w:divBdr>
        <w:top w:val="none" w:sz="0" w:space="0" w:color="auto"/>
        <w:left w:val="none" w:sz="0" w:space="0" w:color="auto"/>
        <w:bottom w:val="none" w:sz="0" w:space="0" w:color="auto"/>
        <w:right w:val="none" w:sz="0" w:space="0" w:color="auto"/>
      </w:divBdr>
    </w:div>
    <w:div w:id="1949968129">
      <w:bodyDiv w:val="1"/>
      <w:marLeft w:val="0"/>
      <w:marRight w:val="0"/>
      <w:marTop w:val="0"/>
      <w:marBottom w:val="0"/>
      <w:divBdr>
        <w:top w:val="none" w:sz="0" w:space="0" w:color="auto"/>
        <w:left w:val="none" w:sz="0" w:space="0" w:color="auto"/>
        <w:bottom w:val="none" w:sz="0" w:space="0" w:color="auto"/>
        <w:right w:val="none" w:sz="0" w:space="0" w:color="auto"/>
      </w:divBdr>
    </w:div>
    <w:div w:id="1973558971">
      <w:bodyDiv w:val="1"/>
      <w:marLeft w:val="0"/>
      <w:marRight w:val="0"/>
      <w:marTop w:val="0"/>
      <w:marBottom w:val="0"/>
      <w:divBdr>
        <w:top w:val="none" w:sz="0" w:space="0" w:color="auto"/>
        <w:left w:val="none" w:sz="0" w:space="0" w:color="auto"/>
        <w:bottom w:val="none" w:sz="0" w:space="0" w:color="auto"/>
        <w:right w:val="none" w:sz="0" w:space="0" w:color="auto"/>
      </w:divBdr>
    </w:div>
    <w:div w:id="1983267373">
      <w:bodyDiv w:val="1"/>
      <w:marLeft w:val="0"/>
      <w:marRight w:val="0"/>
      <w:marTop w:val="0"/>
      <w:marBottom w:val="0"/>
      <w:divBdr>
        <w:top w:val="none" w:sz="0" w:space="0" w:color="auto"/>
        <w:left w:val="none" w:sz="0" w:space="0" w:color="auto"/>
        <w:bottom w:val="none" w:sz="0" w:space="0" w:color="auto"/>
        <w:right w:val="none" w:sz="0" w:space="0" w:color="auto"/>
      </w:divBdr>
    </w:div>
    <w:div w:id="1985886368">
      <w:bodyDiv w:val="1"/>
      <w:marLeft w:val="0"/>
      <w:marRight w:val="0"/>
      <w:marTop w:val="0"/>
      <w:marBottom w:val="0"/>
      <w:divBdr>
        <w:top w:val="none" w:sz="0" w:space="0" w:color="auto"/>
        <w:left w:val="none" w:sz="0" w:space="0" w:color="auto"/>
        <w:bottom w:val="none" w:sz="0" w:space="0" w:color="auto"/>
        <w:right w:val="none" w:sz="0" w:space="0" w:color="auto"/>
      </w:divBdr>
    </w:div>
    <w:div w:id="1987120506">
      <w:bodyDiv w:val="1"/>
      <w:marLeft w:val="0"/>
      <w:marRight w:val="0"/>
      <w:marTop w:val="0"/>
      <w:marBottom w:val="0"/>
      <w:divBdr>
        <w:top w:val="none" w:sz="0" w:space="0" w:color="auto"/>
        <w:left w:val="none" w:sz="0" w:space="0" w:color="auto"/>
        <w:bottom w:val="none" w:sz="0" w:space="0" w:color="auto"/>
        <w:right w:val="none" w:sz="0" w:space="0" w:color="auto"/>
      </w:divBdr>
    </w:div>
    <w:div w:id="1995643302">
      <w:bodyDiv w:val="1"/>
      <w:marLeft w:val="0"/>
      <w:marRight w:val="0"/>
      <w:marTop w:val="0"/>
      <w:marBottom w:val="0"/>
      <w:divBdr>
        <w:top w:val="none" w:sz="0" w:space="0" w:color="auto"/>
        <w:left w:val="none" w:sz="0" w:space="0" w:color="auto"/>
        <w:bottom w:val="none" w:sz="0" w:space="0" w:color="auto"/>
        <w:right w:val="none" w:sz="0" w:space="0" w:color="auto"/>
      </w:divBdr>
    </w:div>
    <w:div w:id="2012754691">
      <w:bodyDiv w:val="1"/>
      <w:marLeft w:val="0"/>
      <w:marRight w:val="0"/>
      <w:marTop w:val="0"/>
      <w:marBottom w:val="0"/>
      <w:divBdr>
        <w:top w:val="none" w:sz="0" w:space="0" w:color="auto"/>
        <w:left w:val="none" w:sz="0" w:space="0" w:color="auto"/>
        <w:bottom w:val="none" w:sz="0" w:space="0" w:color="auto"/>
        <w:right w:val="none" w:sz="0" w:space="0" w:color="auto"/>
      </w:divBdr>
    </w:div>
    <w:div w:id="2031029804">
      <w:bodyDiv w:val="1"/>
      <w:marLeft w:val="0"/>
      <w:marRight w:val="0"/>
      <w:marTop w:val="0"/>
      <w:marBottom w:val="0"/>
      <w:divBdr>
        <w:top w:val="none" w:sz="0" w:space="0" w:color="auto"/>
        <w:left w:val="none" w:sz="0" w:space="0" w:color="auto"/>
        <w:bottom w:val="none" w:sz="0" w:space="0" w:color="auto"/>
        <w:right w:val="none" w:sz="0" w:space="0" w:color="auto"/>
      </w:divBdr>
    </w:div>
    <w:div w:id="2034375432">
      <w:bodyDiv w:val="1"/>
      <w:marLeft w:val="0"/>
      <w:marRight w:val="0"/>
      <w:marTop w:val="0"/>
      <w:marBottom w:val="0"/>
      <w:divBdr>
        <w:top w:val="none" w:sz="0" w:space="0" w:color="auto"/>
        <w:left w:val="none" w:sz="0" w:space="0" w:color="auto"/>
        <w:bottom w:val="none" w:sz="0" w:space="0" w:color="auto"/>
        <w:right w:val="none" w:sz="0" w:space="0" w:color="auto"/>
      </w:divBdr>
    </w:div>
    <w:div w:id="2049645408">
      <w:bodyDiv w:val="1"/>
      <w:marLeft w:val="0"/>
      <w:marRight w:val="0"/>
      <w:marTop w:val="0"/>
      <w:marBottom w:val="0"/>
      <w:divBdr>
        <w:top w:val="none" w:sz="0" w:space="0" w:color="auto"/>
        <w:left w:val="none" w:sz="0" w:space="0" w:color="auto"/>
        <w:bottom w:val="none" w:sz="0" w:space="0" w:color="auto"/>
        <w:right w:val="none" w:sz="0" w:space="0" w:color="auto"/>
      </w:divBdr>
    </w:div>
    <w:div w:id="2066950349">
      <w:bodyDiv w:val="1"/>
      <w:marLeft w:val="0"/>
      <w:marRight w:val="0"/>
      <w:marTop w:val="0"/>
      <w:marBottom w:val="0"/>
      <w:divBdr>
        <w:top w:val="none" w:sz="0" w:space="0" w:color="auto"/>
        <w:left w:val="none" w:sz="0" w:space="0" w:color="auto"/>
        <w:bottom w:val="none" w:sz="0" w:space="0" w:color="auto"/>
        <w:right w:val="none" w:sz="0" w:space="0" w:color="auto"/>
      </w:divBdr>
    </w:div>
    <w:div w:id="2085029444">
      <w:bodyDiv w:val="1"/>
      <w:marLeft w:val="0"/>
      <w:marRight w:val="0"/>
      <w:marTop w:val="0"/>
      <w:marBottom w:val="0"/>
      <w:divBdr>
        <w:top w:val="none" w:sz="0" w:space="0" w:color="auto"/>
        <w:left w:val="none" w:sz="0" w:space="0" w:color="auto"/>
        <w:bottom w:val="none" w:sz="0" w:space="0" w:color="auto"/>
        <w:right w:val="none" w:sz="0" w:space="0" w:color="auto"/>
      </w:divBdr>
    </w:div>
    <w:div w:id="2096898164">
      <w:bodyDiv w:val="1"/>
      <w:marLeft w:val="0"/>
      <w:marRight w:val="0"/>
      <w:marTop w:val="0"/>
      <w:marBottom w:val="0"/>
      <w:divBdr>
        <w:top w:val="none" w:sz="0" w:space="0" w:color="auto"/>
        <w:left w:val="none" w:sz="0" w:space="0" w:color="auto"/>
        <w:bottom w:val="none" w:sz="0" w:space="0" w:color="auto"/>
        <w:right w:val="none" w:sz="0" w:space="0" w:color="auto"/>
      </w:divBdr>
    </w:div>
    <w:div w:id="2098674480">
      <w:bodyDiv w:val="1"/>
      <w:marLeft w:val="0"/>
      <w:marRight w:val="0"/>
      <w:marTop w:val="0"/>
      <w:marBottom w:val="0"/>
      <w:divBdr>
        <w:top w:val="none" w:sz="0" w:space="0" w:color="auto"/>
        <w:left w:val="none" w:sz="0" w:space="0" w:color="auto"/>
        <w:bottom w:val="none" w:sz="0" w:space="0" w:color="auto"/>
        <w:right w:val="none" w:sz="0" w:space="0" w:color="auto"/>
      </w:divBdr>
    </w:div>
    <w:div w:id="2104301289">
      <w:bodyDiv w:val="1"/>
      <w:marLeft w:val="0"/>
      <w:marRight w:val="0"/>
      <w:marTop w:val="0"/>
      <w:marBottom w:val="0"/>
      <w:divBdr>
        <w:top w:val="none" w:sz="0" w:space="0" w:color="auto"/>
        <w:left w:val="none" w:sz="0" w:space="0" w:color="auto"/>
        <w:bottom w:val="none" w:sz="0" w:space="0" w:color="auto"/>
        <w:right w:val="none" w:sz="0" w:space="0" w:color="auto"/>
      </w:divBdr>
    </w:div>
    <w:div w:id="2108190987">
      <w:bodyDiv w:val="1"/>
      <w:marLeft w:val="0"/>
      <w:marRight w:val="0"/>
      <w:marTop w:val="0"/>
      <w:marBottom w:val="0"/>
      <w:divBdr>
        <w:top w:val="none" w:sz="0" w:space="0" w:color="auto"/>
        <w:left w:val="none" w:sz="0" w:space="0" w:color="auto"/>
        <w:bottom w:val="none" w:sz="0" w:space="0" w:color="auto"/>
        <w:right w:val="none" w:sz="0" w:space="0" w:color="auto"/>
      </w:divBdr>
    </w:div>
    <w:div w:id="21401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C0638-AD9C-438C-8E00-3578F1E4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4</Pages>
  <Words>2371</Words>
  <Characters>13517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c:creator>
  <cp:keywords/>
  <dc:description/>
  <cp:lastModifiedBy>user</cp:lastModifiedBy>
  <cp:revision>287</cp:revision>
  <cp:lastPrinted>2017-03-06T12:48:00Z</cp:lastPrinted>
  <dcterms:created xsi:type="dcterms:W3CDTF">2010-05-11T11:43:00Z</dcterms:created>
  <dcterms:modified xsi:type="dcterms:W3CDTF">2017-03-06T12:55:00Z</dcterms:modified>
</cp:coreProperties>
</file>