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EC" w:rsidRDefault="006435EC" w:rsidP="00A029D9">
      <w:pPr>
        <w:tabs>
          <w:tab w:val="left" w:pos="0"/>
        </w:tabs>
        <w:spacing w:after="0" w:line="240" w:lineRule="auto"/>
        <w:ind w:left="-851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A9090C" w:rsidRPr="00A029D9" w:rsidRDefault="006435EC" w:rsidP="00A029D9">
      <w:pPr>
        <w:tabs>
          <w:tab w:val="left" w:pos="0"/>
        </w:tabs>
        <w:spacing w:after="0" w:line="240" w:lineRule="auto"/>
        <w:ind w:left="-851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из </w:t>
      </w:r>
      <w:r w:rsidR="00BD765E" w:rsidRPr="00A029D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D765E" w:rsidRPr="00A029D9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3E19C9" w:rsidRPr="00A029D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E000F" w:rsidRPr="00A029D9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080441" w:rsidRPr="00A029D9" w:rsidRDefault="00080441" w:rsidP="00A029D9">
      <w:pPr>
        <w:tabs>
          <w:tab w:val="left" w:pos="0"/>
        </w:tabs>
        <w:spacing w:after="0" w:line="240" w:lineRule="auto"/>
        <w:ind w:left="-851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9D9">
        <w:rPr>
          <w:rFonts w:ascii="Times New Roman" w:hAnsi="Times New Roman" w:cs="Times New Roman"/>
          <w:b/>
          <w:sz w:val="24"/>
          <w:szCs w:val="24"/>
        </w:rPr>
        <w:t>заседания Совета</w:t>
      </w:r>
    </w:p>
    <w:p w:rsidR="00080441" w:rsidRPr="00A029D9" w:rsidRDefault="00080441" w:rsidP="00A029D9">
      <w:pPr>
        <w:pStyle w:val="a3"/>
        <w:tabs>
          <w:tab w:val="left" w:pos="0"/>
        </w:tabs>
        <w:ind w:left="-851" w:right="-1" w:firstLine="567"/>
        <w:rPr>
          <w:sz w:val="24"/>
          <w:szCs w:val="24"/>
        </w:rPr>
      </w:pPr>
      <w:r w:rsidRPr="00A029D9">
        <w:rPr>
          <w:sz w:val="24"/>
          <w:szCs w:val="24"/>
        </w:rPr>
        <w:t xml:space="preserve">Некоммерческого </w:t>
      </w:r>
      <w:r w:rsidR="00B63B76" w:rsidRPr="00A029D9">
        <w:rPr>
          <w:sz w:val="24"/>
          <w:szCs w:val="24"/>
        </w:rPr>
        <w:t>п</w:t>
      </w:r>
      <w:r w:rsidRPr="00A029D9">
        <w:rPr>
          <w:sz w:val="24"/>
          <w:szCs w:val="24"/>
        </w:rPr>
        <w:t>артнерства</w:t>
      </w:r>
    </w:p>
    <w:p w:rsidR="00080441" w:rsidRPr="00A029D9" w:rsidRDefault="00080441" w:rsidP="00A029D9">
      <w:pPr>
        <w:pStyle w:val="a3"/>
        <w:tabs>
          <w:tab w:val="left" w:pos="0"/>
        </w:tabs>
        <w:ind w:left="-851" w:right="-1" w:firstLine="567"/>
        <w:rPr>
          <w:sz w:val="24"/>
          <w:szCs w:val="24"/>
        </w:rPr>
      </w:pPr>
      <w:r w:rsidRPr="00A029D9">
        <w:rPr>
          <w:sz w:val="24"/>
          <w:szCs w:val="24"/>
        </w:rPr>
        <w:t>«</w:t>
      </w:r>
      <w:r w:rsidR="00B63B76" w:rsidRPr="00A029D9">
        <w:rPr>
          <w:sz w:val="24"/>
          <w:szCs w:val="24"/>
        </w:rPr>
        <w:t>Профессиональный альянс</w:t>
      </w:r>
      <w:r w:rsidRPr="00A029D9">
        <w:rPr>
          <w:sz w:val="24"/>
          <w:szCs w:val="24"/>
        </w:rPr>
        <w:t xml:space="preserve"> проектировщиков»</w:t>
      </w:r>
    </w:p>
    <w:p w:rsidR="00080441" w:rsidRPr="00A029D9" w:rsidRDefault="00080441" w:rsidP="00A029D9">
      <w:pPr>
        <w:pStyle w:val="a3"/>
        <w:tabs>
          <w:tab w:val="left" w:pos="0"/>
        </w:tabs>
        <w:ind w:left="-851" w:right="-1" w:firstLine="567"/>
        <w:jc w:val="both"/>
        <w:rPr>
          <w:sz w:val="24"/>
          <w:szCs w:val="24"/>
        </w:rPr>
      </w:pPr>
    </w:p>
    <w:p w:rsidR="00080441" w:rsidRPr="00A029D9" w:rsidRDefault="00080441" w:rsidP="00A029D9">
      <w:pPr>
        <w:pStyle w:val="a3"/>
        <w:tabs>
          <w:tab w:val="left" w:pos="0"/>
        </w:tabs>
        <w:ind w:left="-851" w:right="-1" w:firstLine="567"/>
        <w:jc w:val="both"/>
        <w:rPr>
          <w:sz w:val="24"/>
          <w:szCs w:val="24"/>
        </w:rPr>
      </w:pPr>
      <w:r w:rsidRPr="00A029D9">
        <w:rPr>
          <w:sz w:val="24"/>
          <w:szCs w:val="24"/>
        </w:rPr>
        <w:t>г. Москва</w:t>
      </w:r>
      <w:r w:rsidRPr="00A029D9">
        <w:rPr>
          <w:sz w:val="24"/>
          <w:szCs w:val="24"/>
        </w:rPr>
        <w:tab/>
      </w:r>
      <w:r w:rsidRPr="00A029D9">
        <w:rPr>
          <w:sz w:val="24"/>
          <w:szCs w:val="24"/>
        </w:rPr>
        <w:tab/>
      </w:r>
      <w:r w:rsidRPr="00A029D9">
        <w:rPr>
          <w:sz w:val="24"/>
          <w:szCs w:val="24"/>
        </w:rPr>
        <w:tab/>
      </w:r>
      <w:r w:rsidRPr="00A029D9">
        <w:rPr>
          <w:sz w:val="24"/>
          <w:szCs w:val="24"/>
        </w:rPr>
        <w:tab/>
      </w:r>
      <w:r w:rsidRPr="00A029D9">
        <w:rPr>
          <w:sz w:val="24"/>
          <w:szCs w:val="24"/>
        </w:rPr>
        <w:tab/>
      </w:r>
      <w:r w:rsidRPr="00A029D9">
        <w:rPr>
          <w:sz w:val="24"/>
          <w:szCs w:val="24"/>
        </w:rPr>
        <w:tab/>
      </w:r>
      <w:r w:rsidR="008B782B" w:rsidRPr="00A029D9">
        <w:rPr>
          <w:sz w:val="24"/>
          <w:szCs w:val="24"/>
        </w:rPr>
        <w:t xml:space="preserve">             </w:t>
      </w:r>
      <w:r w:rsidR="00BE000F" w:rsidRPr="00A029D9">
        <w:rPr>
          <w:sz w:val="24"/>
          <w:szCs w:val="24"/>
        </w:rPr>
        <w:t xml:space="preserve">                          </w:t>
      </w:r>
      <w:r w:rsidR="006435EC">
        <w:rPr>
          <w:sz w:val="24"/>
          <w:szCs w:val="24"/>
        </w:rPr>
        <w:t xml:space="preserve"> </w:t>
      </w:r>
      <w:bookmarkStart w:id="0" w:name="_GoBack"/>
      <w:bookmarkEnd w:id="0"/>
      <w:r w:rsidR="00BE000F" w:rsidRPr="00A029D9">
        <w:rPr>
          <w:sz w:val="24"/>
          <w:szCs w:val="24"/>
        </w:rPr>
        <w:t xml:space="preserve">    21</w:t>
      </w:r>
      <w:r w:rsidR="008B782B" w:rsidRPr="00A029D9">
        <w:rPr>
          <w:sz w:val="24"/>
          <w:szCs w:val="24"/>
        </w:rPr>
        <w:t xml:space="preserve"> </w:t>
      </w:r>
      <w:r w:rsidR="00923401" w:rsidRPr="00A029D9">
        <w:rPr>
          <w:sz w:val="24"/>
          <w:szCs w:val="24"/>
        </w:rPr>
        <w:t>января</w:t>
      </w:r>
      <w:r w:rsidR="003E19C9" w:rsidRPr="00A029D9">
        <w:rPr>
          <w:sz w:val="24"/>
          <w:szCs w:val="24"/>
        </w:rPr>
        <w:t xml:space="preserve"> </w:t>
      </w:r>
      <w:r w:rsidR="00923401" w:rsidRPr="00A029D9">
        <w:rPr>
          <w:sz w:val="24"/>
          <w:szCs w:val="24"/>
        </w:rPr>
        <w:t>2014</w:t>
      </w:r>
      <w:r w:rsidR="00B63B76" w:rsidRPr="00A029D9">
        <w:rPr>
          <w:sz w:val="24"/>
          <w:szCs w:val="24"/>
        </w:rPr>
        <w:t xml:space="preserve"> года</w:t>
      </w:r>
    </w:p>
    <w:p w:rsidR="00080441" w:rsidRPr="00A029D9" w:rsidRDefault="00080441" w:rsidP="00A029D9">
      <w:pPr>
        <w:tabs>
          <w:tab w:val="left" w:pos="0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76" w:rsidRPr="00A029D9" w:rsidRDefault="00B63B76" w:rsidP="00A029D9">
      <w:pPr>
        <w:pStyle w:val="a3"/>
        <w:tabs>
          <w:tab w:val="left" w:pos="0"/>
        </w:tabs>
        <w:ind w:left="-851" w:right="-1" w:firstLine="567"/>
        <w:jc w:val="both"/>
        <w:rPr>
          <w:b w:val="0"/>
          <w:sz w:val="24"/>
          <w:szCs w:val="24"/>
        </w:rPr>
      </w:pPr>
    </w:p>
    <w:p w:rsidR="00080441" w:rsidRPr="00A029D9" w:rsidRDefault="00080441" w:rsidP="00A029D9">
      <w:pPr>
        <w:pStyle w:val="a3"/>
        <w:tabs>
          <w:tab w:val="left" w:pos="0"/>
        </w:tabs>
        <w:ind w:left="-851" w:right="-1" w:firstLine="567"/>
        <w:rPr>
          <w:sz w:val="24"/>
          <w:szCs w:val="24"/>
        </w:rPr>
      </w:pPr>
      <w:r w:rsidRPr="00A029D9">
        <w:rPr>
          <w:sz w:val="24"/>
          <w:szCs w:val="24"/>
        </w:rPr>
        <w:t>Повестка дня:</w:t>
      </w:r>
    </w:p>
    <w:p w:rsidR="00BE000F" w:rsidRPr="00A029D9" w:rsidRDefault="00BE000F" w:rsidP="00A029D9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029D9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Аккредитация страховых организаций при </w:t>
      </w:r>
      <w:r w:rsidRPr="00A029D9">
        <w:rPr>
          <w:rFonts w:ascii="Times New Roman" w:hAnsi="Times New Roman" w:cs="Times New Roman"/>
          <w:sz w:val="24"/>
          <w:szCs w:val="24"/>
        </w:rPr>
        <w:t>Некоммерческом партнерстве</w:t>
      </w:r>
      <w:r w:rsidRPr="00A029D9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«Профессиональный  альянс </w:t>
      </w:r>
      <w:r w:rsidR="00A029D9" w:rsidRPr="00A029D9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A029D9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»</w:t>
      </w:r>
    </w:p>
    <w:p w:rsidR="008B782B" w:rsidRPr="00A029D9" w:rsidRDefault="008B782B" w:rsidP="00A029D9">
      <w:pPr>
        <w:pStyle w:val="a3"/>
        <w:tabs>
          <w:tab w:val="left" w:pos="0"/>
        </w:tabs>
        <w:ind w:left="-851" w:right="-1" w:firstLine="567"/>
        <w:jc w:val="both"/>
        <w:rPr>
          <w:b w:val="0"/>
          <w:sz w:val="24"/>
          <w:szCs w:val="24"/>
        </w:rPr>
      </w:pPr>
    </w:p>
    <w:p w:rsidR="00BE000F" w:rsidRPr="00A029D9" w:rsidRDefault="008B782B" w:rsidP="00A029D9">
      <w:pPr>
        <w:pStyle w:val="a3"/>
        <w:tabs>
          <w:tab w:val="left" w:pos="0"/>
          <w:tab w:val="left" w:pos="426"/>
          <w:tab w:val="left" w:pos="709"/>
          <w:tab w:val="left" w:pos="2268"/>
          <w:tab w:val="left" w:pos="2552"/>
          <w:tab w:val="left" w:pos="2835"/>
        </w:tabs>
        <w:ind w:left="-851" w:right="-1" w:firstLine="567"/>
        <w:jc w:val="both"/>
        <w:rPr>
          <w:b w:val="0"/>
          <w:sz w:val="24"/>
          <w:szCs w:val="24"/>
        </w:rPr>
      </w:pPr>
      <w:r w:rsidRPr="00A029D9">
        <w:rPr>
          <w:sz w:val="24"/>
          <w:szCs w:val="24"/>
        </w:rPr>
        <w:t xml:space="preserve">1. По первому вопросу: </w:t>
      </w:r>
      <w:r w:rsidR="00BE000F" w:rsidRPr="00A029D9">
        <w:rPr>
          <w:b w:val="0"/>
          <w:bCs/>
          <w:color w:val="000000"/>
          <w:sz w:val="24"/>
          <w:szCs w:val="24"/>
          <w:lang w:eastAsia="en-US"/>
        </w:rPr>
        <w:t xml:space="preserve">Аккредитация страховых организаций при </w:t>
      </w:r>
      <w:r w:rsidR="00BE000F" w:rsidRPr="00A029D9">
        <w:rPr>
          <w:b w:val="0"/>
          <w:sz w:val="24"/>
          <w:szCs w:val="24"/>
        </w:rPr>
        <w:t>Некоммерческом партнерстве</w:t>
      </w:r>
      <w:r w:rsidR="00BE000F" w:rsidRPr="00A029D9">
        <w:rPr>
          <w:b w:val="0"/>
          <w:bCs/>
          <w:color w:val="000000"/>
          <w:sz w:val="24"/>
          <w:szCs w:val="24"/>
          <w:lang w:eastAsia="en-US"/>
        </w:rPr>
        <w:t xml:space="preserve"> «Профессиональный  альянс </w:t>
      </w:r>
      <w:r w:rsidR="00A029D9" w:rsidRPr="00A029D9">
        <w:rPr>
          <w:b w:val="0"/>
          <w:sz w:val="24"/>
          <w:szCs w:val="24"/>
        </w:rPr>
        <w:t>проектировщиков</w:t>
      </w:r>
      <w:r w:rsidR="00BE000F" w:rsidRPr="00A029D9">
        <w:rPr>
          <w:b w:val="0"/>
          <w:bCs/>
          <w:color w:val="000000"/>
          <w:sz w:val="24"/>
          <w:szCs w:val="24"/>
          <w:lang w:eastAsia="en-US"/>
        </w:rPr>
        <w:t>»</w:t>
      </w:r>
      <w:r w:rsidR="006435EC">
        <w:rPr>
          <w:b w:val="0"/>
          <w:sz w:val="24"/>
          <w:szCs w:val="24"/>
        </w:rPr>
        <w:t xml:space="preserve">, </w:t>
      </w:r>
      <w:r w:rsidR="006435EC" w:rsidRPr="006435EC">
        <w:rPr>
          <w:sz w:val="24"/>
          <w:szCs w:val="24"/>
        </w:rPr>
        <w:t>принято решение:</w:t>
      </w:r>
    </w:p>
    <w:p w:rsidR="00BE000F" w:rsidRPr="00A029D9" w:rsidRDefault="006435EC" w:rsidP="00A029D9">
      <w:pPr>
        <w:pStyle w:val="a3"/>
        <w:tabs>
          <w:tab w:val="left" w:pos="0"/>
          <w:tab w:val="left" w:pos="426"/>
          <w:tab w:val="left" w:pos="9356"/>
        </w:tabs>
        <w:ind w:left="-851" w:right="-1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1.1 </w:t>
      </w:r>
      <w:r w:rsidR="00BE000F" w:rsidRPr="00A029D9">
        <w:rPr>
          <w:b w:val="0"/>
          <w:bCs/>
          <w:color w:val="000000"/>
          <w:sz w:val="24"/>
          <w:szCs w:val="24"/>
          <w:lang w:eastAsia="en-US"/>
        </w:rPr>
        <w:t xml:space="preserve">аккредитовать при </w:t>
      </w:r>
      <w:r w:rsidR="00BE000F" w:rsidRPr="00A029D9">
        <w:rPr>
          <w:b w:val="0"/>
          <w:sz w:val="24"/>
          <w:szCs w:val="24"/>
        </w:rPr>
        <w:t>Некоммерческом партнерстве</w:t>
      </w:r>
      <w:r w:rsidR="00BE000F" w:rsidRPr="00A029D9">
        <w:rPr>
          <w:b w:val="0"/>
          <w:bCs/>
          <w:color w:val="000000"/>
          <w:sz w:val="24"/>
          <w:szCs w:val="24"/>
          <w:lang w:eastAsia="en-US"/>
        </w:rPr>
        <w:t xml:space="preserve"> «Профессиональный  альянс </w:t>
      </w:r>
      <w:r w:rsidR="00A029D9" w:rsidRPr="00A029D9">
        <w:rPr>
          <w:b w:val="0"/>
          <w:sz w:val="24"/>
          <w:szCs w:val="24"/>
        </w:rPr>
        <w:t>проектировщиков</w:t>
      </w:r>
      <w:r w:rsidR="00BE000F" w:rsidRPr="00A029D9">
        <w:rPr>
          <w:b w:val="0"/>
          <w:bCs/>
          <w:color w:val="000000"/>
          <w:sz w:val="24"/>
          <w:szCs w:val="24"/>
          <w:lang w:eastAsia="en-US"/>
        </w:rPr>
        <w:t>»</w:t>
      </w:r>
      <w:r w:rsidR="00BE000F" w:rsidRPr="00A029D9">
        <w:rPr>
          <w:b w:val="0"/>
          <w:sz w:val="24"/>
          <w:szCs w:val="24"/>
        </w:rPr>
        <w:t xml:space="preserve"> следующие</w:t>
      </w:r>
      <w:r w:rsidR="00BE000F" w:rsidRPr="00A029D9">
        <w:rPr>
          <w:b w:val="0"/>
          <w:bCs/>
          <w:color w:val="000000"/>
          <w:sz w:val="24"/>
          <w:szCs w:val="24"/>
          <w:lang w:eastAsia="en-US"/>
        </w:rPr>
        <w:t xml:space="preserve"> страховые организации:</w:t>
      </w:r>
    </w:p>
    <w:p w:rsidR="00BE000F" w:rsidRPr="00A029D9" w:rsidRDefault="00BE000F" w:rsidP="00A029D9">
      <w:pPr>
        <w:pStyle w:val="a3"/>
        <w:tabs>
          <w:tab w:val="left" w:pos="0"/>
          <w:tab w:val="left" w:pos="426"/>
          <w:tab w:val="left" w:pos="9356"/>
        </w:tabs>
        <w:ind w:left="-851" w:right="-1" w:firstLine="567"/>
        <w:jc w:val="both"/>
        <w:rPr>
          <w:b w:val="0"/>
          <w:sz w:val="24"/>
          <w:szCs w:val="24"/>
        </w:rPr>
      </w:pPr>
      <w:r w:rsidRPr="00A029D9">
        <w:rPr>
          <w:b w:val="0"/>
          <w:sz w:val="24"/>
          <w:szCs w:val="24"/>
        </w:rPr>
        <w:t xml:space="preserve">1. ООО «БИН Страхование», </w:t>
      </w:r>
    </w:p>
    <w:p w:rsidR="00BE000F" w:rsidRPr="00A029D9" w:rsidRDefault="00BE000F" w:rsidP="00A029D9">
      <w:pPr>
        <w:pStyle w:val="a3"/>
        <w:tabs>
          <w:tab w:val="left" w:pos="0"/>
          <w:tab w:val="left" w:pos="426"/>
          <w:tab w:val="left" w:pos="9356"/>
        </w:tabs>
        <w:ind w:left="-851" w:right="-1" w:firstLine="567"/>
        <w:jc w:val="both"/>
        <w:rPr>
          <w:b w:val="0"/>
          <w:sz w:val="24"/>
          <w:szCs w:val="24"/>
        </w:rPr>
      </w:pPr>
      <w:r w:rsidRPr="00A029D9">
        <w:rPr>
          <w:b w:val="0"/>
          <w:sz w:val="24"/>
          <w:szCs w:val="24"/>
        </w:rPr>
        <w:t xml:space="preserve">2. СОАО «ВСК», </w:t>
      </w:r>
    </w:p>
    <w:p w:rsidR="00BE000F" w:rsidRPr="00A029D9" w:rsidRDefault="00BE000F" w:rsidP="00A029D9">
      <w:pPr>
        <w:pStyle w:val="a3"/>
        <w:tabs>
          <w:tab w:val="left" w:pos="0"/>
          <w:tab w:val="left" w:pos="426"/>
          <w:tab w:val="left" w:pos="9356"/>
        </w:tabs>
        <w:ind w:left="-851" w:right="-1" w:firstLine="567"/>
        <w:jc w:val="both"/>
        <w:rPr>
          <w:b w:val="0"/>
          <w:sz w:val="24"/>
          <w:szCs w:val="24"/>
        </w:rPr>
      </w:pPr>
      <w:r w:rsidRPr="00A029D9">
        <w:rPr>
          <w:b w:val="0"/>
          <w:sz w:val="24"/>
          <w:szCs w:val="24"/>
        </w:rPr>
        <w:t xml:space="preserve">3. ЗАО «САО «ГЕФЕСТ», </w:t>
      </w:r>
    </w:p>
    <w:p w:rsidR="00BE000F" w:rsidRPr="00A029D9" w:rsidRDefault="00BE000F" w:rsidP="00A029D9">
      <w:pPr>
        <w:pStyle w:val="a3"/>
        <w:tabs>
          <w:tab w:val="left" w:pos="0"/>
          <w:tab w:val="left" w:pos="426"/>
          <w:tab w:val="left" w:pos="9356"/>
        </w:tabs>
        <w:ind w:left="-851" w:right="-1" w:firstLine="567"/>
        <w:jc w:val="both"/>
        <w:rPr>
          <w:b w:val="0"/>
          <w:sz w:val="24"/>
          <w:szCs w:val="24"/>
        </w:rPr>
      </w:pPr>
      <w:r w:rsidRPr="00A029D9">
        <w:rPr>
          <w:b w:val="0"/>
          <w:sz w:val="24"/>
          <w:szCs w:val="24"/>
        </w:rPr>
        <w:t xml:space="preserve">4. ЗАО «ГУТА-СТРАХОВАНИЕ», </w:t>
      </w:r>
    </w:p>
    <w:p w:rsidR="00BE000F" w:rsidRPr="00A029D9" w:rsidRDefault="00BE000F" w:rsidP="00A029D9">
      <w:pPr>
        <w:pStyle w:val="a3"/>
        <w:tabs>
          <w:tab w:val="left" w:pos="0"/>
          <w:tab w:val="left" w:pos="426"/>
          <w:tab w:val="left" w:pos="9356"/>
        </w:tabs>
        <w:ind w:left="-851" w:right="-1" w:firstLine="567"/>
        <w:jc w:val="both"/>
        <w:rPr>
          <w:b w:val="0"/>
          <w:sz w:val="24"/>
          <w:szCs w:val="24"/>
        </w:rPr>
      </w:pPr>
      <w:r w:rsidRPr="00A029D9">
        <w:rPr>
          <w:b w:val="0"/>
          <w:sz w:val="24"/>
          <w:szCs w:val="24"/>
        </w:rPr>
        <w:t xml:space="preserve">5. ООО «СК «ОРАНТА», </w:t>
      </w:r>
    </w:p>
    <w:p w:rsidR="00BE000F" w:rsidRPr="00A029D9" w:rsidRDefault="00BE000F" w:rsidP="00A029D9">
      <w:pPr>
        <w:pStyle w:val="a3"/>
        <w:tabs>
          <w:tab w:val="left" w:pos="0"/>
          <w:tab w:val="left" w:pos="426"/>
          <w:tab w:val="left" w:pos="9356"/>
        </w:tabs>
        <w:ind w:left="-851" w:right="-1" w:firstLine="567"/>
        <w:jc w:val="both"/>
        <w:rPr>
          <w:b w:val="0"/>
          <w:sz w:val="24"/>
          <w:szCs w:val="24"/>
        </w:rPr>
      </w:pPr>
      <w:r w:rsidRPr="00A029D9">
        <w:rPr>
          <w:b w:val="0"/>
          <w:sz w:val="24"/>
          <w:szCs w:val="24"/>
        </w:rPr>
        <w:t xml:space="preserve">6. ОСАО «РЕСО-Гарантия», </w:t>
      </w:r>
    </w:p>
    <w:p w:rsidR="00BE000F" w:rsidRPr="00A029D9" w:rsidRDefault="00BE000F" w:rsidP="00A029D9">
      <w:pPr>
        <w:pStyle w:val="a3"/>
        <w:tabs>
          <w:tab w:val="left" w:pos="0"/>
          <w:tab w:val="left" w:pos="426"/>
          <w:tab w:val="left" w:pos="9356"/>
        </w:tabs>
        <w:ind w:left="-851" w:right="-1" w:firstLine="567"/>
        <w:jc w:val="both"/>
        <w:rPr>
          <w:b w:val="0"/>
          <w:sz w:val="24"/>
          <w:szCs w:val="24"/>
        </w:rPr>
      </w:pPr>
      <w:r w:rsidRPr="00A029D9">
        <w:rPr>
          <w:b w:val="0"/>
          <w:sz w:val="24"/>
          <w:szCs w:val="24"/>
        </w:rPr>
        <w:t xml:space="preserve">7. ООО «Росгосстрах», </w:t>
      </w:r>
    </w:p>
    <w:p w:rsidR="00BE000F" w:rsidRPr="00A029D9" w:rsidRDefault="00BE000F" w:rsidP="00A029D9">
      <w:pPr>
        <w:pStyle w:val="a3"/>
        <w:tabs>
          <w:tab w:val="left" w:pos="0"/>
          <w:tab w:val="left" w:pos="426"/>
          <w:tab w:val="left" w:pos="9356"/>
        </w:tabs>
        <w:ind w:left="-851" w:right="-1" w:firstLine="567"/>
        <w:jc w:val="both"/>
        <w:rPr>
          <w:b w:val="0"/>
          <w:sz w:val="24"/>
          <w:szCs w:val="24"/>
        </w:rPr>
      </w:pPr>
      <w:r w:rsidRPr="00A029D9">
        <w:rPr>
          <w:b w:val="0"/>
          <w:sz w:val="24"/>
          <w:szCs w:val="24"/>
        </w:rPr>
        <w:t>8. ОАО «ГСК «</w:t>
      </w:r>
      <w:proofErr w:type="spellStart"/>
      <w:r w:rsidRPr="00A029D9">
        <w:rPr>
          <w:b w:val="0"/>
          <w:sz w:val="24"/>
          <w:szCs w:val="24"/>
        </w:rPr>
        <w:t>Югория</w:t>
      </w:r>
      <w:proofErr w:type="spellEnd"/>
      <w:r w:rsidRPr="00A029D9">
        <w:rPr>
          <w:b w:val="0"/>
          <w:sz w:val="24"/>
          <w:szCs w:val="24"/>
        </w:rPr>
        <w:t>».</w:t>
      </w:r>
    </w:p>
    <w:p w:rsidR="008B782B" w:rsidRPr="00A029D9" w:rsidRDefault="008B782B" w:rsidP="00A029D9">
      <w:pPr>
        <w:tabs>
          <w:tab w:val="left" w:pos="0"/>
          <w:tab w:val="left" w:pos="426"/>
          <w:tab w:val="left" w:pos="709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82B" w:rsidRPr="00A029D9" w:rsidRDefault="008B782B" w:rsidP="00A029D9">
      <w:pPr>
        <w:tabs>
          <w:tab w:val="left" w:pos="-360"/>
          <w:tab w:val="left" w:pos="0"/>
          <w:tab w:val="left" w:pos="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000F" w:rsidRPr="00A029D9" w:rsidRDefault="00BE000F" w:rsidP="00A029D9">
      <w:pPr>
        <w:tabs>
          <w:tab w:val="left" w:pos="-360"/>
          <w:tab w:val="left" w:pos="0"/>
          <w:tab w:val="left" w:pos="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82B" w:rsidRPr="00A029D9" w:rsidRDefault="008B782B" w:rsidP="00A029D9">
      <w:pPr>
        <w:tabs>
          <w:tab w:val="left" w:pos="-360"/>
          <w:tab w:val="left" w:pos="0"/>
          <w:tab w:val="left" w:pos="426"/>
          <w:tab w:val="left" w:pos="709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9D9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</w:t>
      </w:r>
      <w:r w:rsidR="00BE000F" w:rsidRPr="00A029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29D9">
        <w:rPr>
          <w:rFonts w:ascii="Times New Roman" w:hAnsi="Times New Roman" w:cs="Times New Roman"/>
          <w:sz w:val="24"/>
          <w:szCs w:val="24"/>
        </w:rPr>
        <w:t xml:space="preserve">    О.В. </w:t>
      </w:r>
      <w:proofErr w:type="spellStart"/>
      <w:r w:rsidRPr="00A029D9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8B782B" w:rsidRPr="00A029D9" w:rsidRDefault="008B782B" w:rsidP="00A029D9">
      <w:pPr>
        <w:tabs>
          <w:tab w:val="left" w:pos="-360"/>
          <w:tab w:val="left" w:pos="0"/>
          <w:tab w:val="left" w:pos="426"/>
          <w:tab w:val="left" w:pos="709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42D" w:rsidRPr="00A029D9" w:rsidRDefault="008B782B" w:rsidP="00A029D9">
      <w:pPr>
        <w:tabs>
          <w:tab w:val="left" w:pos="-360"/>
          <w:tab w:val="left" w:pos="0"/>
          <w:tab w:val="left" w:pos="426"/>
          <w:tab w:val="left" w:pos="709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9D9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</w:t>
      </w:r>
      <w:r w:rsidR="00BE000F" w:rsidRPr="00A029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29D9">
        <w:rPr>
          <w:rFonts w:ascii="Times New Roman" w:hAnsi="Times New Roman" w:cs="Times New Roman"/>
          <w:sz w:val="24"/>
          <w:szCs w:val="24"/>
        </w:rPr>
        <w:t xml:space="preserve">    Д. Н. </w:t>
      </w:r>
      <w:proofErr w:type="spellStart"/>
      <w:r w:rsidRPr="00A029D9">
        <w:rPr>
          <w:rFonts w:ascii="Times New Roman" w:hAnsi="Times New Roman" w:cs="Times New Roman"/>
          <w:sz w:val="24"/>
          <w:szCs w:val="24"/>
        </w:rPr>
        <w:t>Даняева</w:t>
      </w:r>
      <w:proofErr w:type="spellEnd"/>
    </w:p>
    <w:sectPr w:rsidR="004E342D" w:rsidRPr="00A029D9" w:rsidSect="005F2553">
      <w:footerReference w:type="default" r:id="rId9"/>
      <w:pgSz w:w="11906" w:h="16838"/>
      <w:pgMar w:top="284" w:right="566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F7" w:rsidRDefault="003926F7" w:rsidP="003D4FB8">
      <w:pPr>
        <w:spacing w:after="0" w:line="240" w:lineRule="auto"/>
      </w:pPr>
      <w:r>
        <w:separator/>
      </w:r>
    </w:p>
  </w:endnote>
  <w:endnote w:type="continuationSeparator" w:id="0">
    <w:p w:rsidR="003926F7" w:rsidRDefault="003926F7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3926F7" w:rsidRDefault="003926F7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435E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926F7" w:rsidRDefault="003926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F7" w:rsidRDefault="003926F7" w:rsidP="003D4FB8">
      <w:pPr>
        <w:spacing w:after="0" w:line="240" w:lineRule="auto"/>
      </w:pPr>
      <w:r>
        <w:separator/>
      </w:r>
    </w:p>
  </w:footnote>
  <w:footnote w:type="continuationSeparator" w:id="0">
    <w:p w:rsidR="003926F7" w:rsidRDefault="003926F7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8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9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18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5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0"/>
  </w:num>
  <w:num w:numId="5">
    <w:abstractNumId w:val="22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24"/>
  </w:num>
  <w:num w:numId="11">
    <w:abstractNumId w:val="23"/>
  </w:num>
  <w:num w:numId="12">
    <w:abstractNumId w:val="6"/>
  </w:num>
  <w:num w:numId="13">
    <w:abstractNumId w:val="26"/>
  </w:num>
  <w:num w:numId="14">
    <w:abstractNumId w:val="7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4"/>
  </w:num>
  <w:num w:numId="21">
    <w:abstractNumId w:val="21"/>
  </w:num>
  <w:num w:numId="22">
    <w:abstractNumId w:val="10"/>
  </w:num>
  <w:num w:numId="23">
    <w:abstractNumId w:val="17"/>
  </w:num>
  <w:num w:numId="24">
    <w:abstractNumId w:val="4"/>
  </w:num>
  <w:num w:numId="25">
    <w:abstractNumId w:val="1"/>
  </w:num>
  <w:num w:numId="26">
    <w:abstractNumId w:val="5"/>
  </w:num>
  <w:num w:numId="27">
    <w:abstractNumId w:val="20"/>
  </w:num>
  <w:num w:numId="2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62F4"/>
    <w:rsid w:val="0001364C"/>
    <w:rsid w:val="000159B2"/>
    <w:rsid w:val="00021BE0"/>
    <w:rsid w:val="00026B97"/>
    <w:rsid w:val="0003085C"/>
    <w:rsid w:val="0003113C"/>
    <w:rsid w:val="00034B08"/>
    <w:rsid w:val="0003577F"/>
    <w:rsid w:val="000403F6"/>
    <w:rsid w:val="00055B2C"/>
    <w:rsid w:val="00060B43"/>
    <w:rsid w:val="00061A80"/>
    <w:rsid w:val="00067A02"/>
    <w:rsid w:val="00074102"/>
    <w:rsid w:val="000741CB"/>
    <w:rsid w:val="00080441"/>
    <w:rsid w:val="00090DA2"/>
    <w:rsid w:val="00094BF4"/>
    <w:rsid w:val="000A0D2F"/>
    <w:rsid w:val="000A4593"/>
    <w:rsid w:val="000A514A"/>
    <w:rsid w:val="000A6FE8"/>
    <w:rsid w:val="000A79EE"/>
    <w:rsid w:val="000B1C31"/>
    <w:rsid w:val="000B4A11"/>
    <w:rsid w:val="000C0B61"/>
    <w:rsid w:val="000D1BE3"/>
    <w:rsid w:val="000D25FD"/>
    <w:rsid w:val="000D40AD"/>
    <w:rsid w:val="000D47B2"/>
    <w:rsid w:val="000E274D"/>
    <w:rsid w:val="000F6106"/>
    <w:rsid w:val="000F68B2"/>
    <w:rsid w:val="001211E0"/>
    <w:rsid w:val="00122353"/>
    <w:rsid w:val="00122872"/>
    <w:rsid w:val="00123656"/>
    <w:rsid w:val="00130F7A"/>
    <w:rsid w:val="00134642"/>
    <w:rsid w:val="0013554D"/>
    <w:rsid w:val="001474F1"/>
    <w:rsid w:val="00155B72"/>
    <w:rsid w:val="00156A94"/>
    <w:rsid w:val="001615D1"/>
    <w:rsid w:val="00195024"/>
    <w:rsid w:val="00195A90"/>
    <w:rsid w:val="0019696E"/>
    <w:rsid w:val="0019726A"/>
    <w:rsid w:val="0019770C"/>
    <w:rsid w:val="001A29E7"/>
    <w:rsid w:val="001A789F"/>
    <w:rsid w:val="001B3031"/>
    <w:rsid w:val="001B48F3"/>
    <w:rsid w:val="001B7FB3"/>
    <w:rsid w:val="001C47EE"/>
    <w:rsid w:val="001D2FEF"/>
    <w:rsid w:val="001E5830"/>
    <w:rsid w:val="001E6C05"/>
    <w:rsid w:val="001F1F4B"/>
    <w:rsid w:val="001F4A99"/>
    <w:rsid w:val="001F53BE"/>
    <w:rsid w:val="002031EE"/>
    <w:rsid w:val="00206A6A"/>
    <w:rsid w:val="0022303D"/>
    <w:rsid w:val="0022392C"/>
    <w:rsid w:val="0022489D"/>
    <w:rsid w:val="002310C8"/>
    <w:rsid w:val="002339DF"/>
    <w:rsid w:val="00233A94"/>
    <w:rsid w:val="00235BDE"/>
    <w:rsid w:val="00235DB8"/>
    <w:rsid w:val="00236551"/>
    <w:rsid w:val="002413D6"/>
    <w:rsid w:val="00260D18"/>
    <w:rsid w:val="002650E3"/>
    <w:rsid w:val="00265E57"/>
    <w:rsid w:val="002803E0"/>
    <w:rsid w:val="002828C8"/>
    <w:rsid w:val="00284DF4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7ED5"/>
    <w:rsid w:val="002E2830"/>
    <w:rsid w:val="002E3125"/>
    <w:rsid w:val="002F4361"/>
    <w:rsid w:val="002F45A8"/>
    <w:rsid w:val="002F6AF3"/>
    <w:rsid w:val="003303C5"/>
    <w:rsid w:val="0033346B"/>
    <w:rsid w:val="003341D1"/>
    <w:rsid w:val="00341703"/>
    <w:rsid w:val="00341CBE"/>
    <w:rsid w:val="003552FC"/>
    <w:rsid w:val="00365F51"/>
    <w:rsid w:val="00373793"/>
    <w:rsid w:val="003807A1"/>
    <w:rsid w:val="00383C97"/>
    <w:rsid w:val="00385441"/>
    <w:rsid w:val="003926F7"/>
    <w:rsid w:val="00393536"/>
    <w:rsid w:val="003960CB"/>
    <w:rsid w:val="003A0807"/>
    <w:rsid w:val="003A1FA5"/>
    <w:rsid w:val="003A47FF"/>
    <w:rsid w:val="003B3E26"/>
    <w:rsid w:val="003C0C32"/>
    <w:rsid w:val="003C49FD"/>
    <w:rsid w:val="003C67FF"/>
    <w:rsid w:val="003C718B"/>
    <w:rsid w:val="003C73DD"/>
    <w:rsid w:val="003D018A"/>
    <w:rsid w:val="003D4FB8"/>
    <w:rsid w:val="003D602D"/>
    <w:rsid w:val="003E0D12"/>
    <w:rsid w:val="003E19C9"/>
    <w:rsid w:val="003E2BAE"/>
    <w:rsid w:val="003F1032"/>
    <w:rsid w:val="003F4FBF"/>
    <w:rsid w:val="004040FB"/>
    <w:rsid w:val="00421972"/>
    <w:rsid w:val="00436070"/>
    <w:rsid w:val="004525E0"/>
    <w:rsid w:val="00456628"/>
    <w:rsid w:val="00476C1D"/>
    <w:rsid w:val="004802F6"/>
    <w:rsid w:val="00480ED9"/>
    <w:rsid w:val="00492D5A"/>
    <w:rsid w:val="00497411"/>
    <w:rsid w:val="004A2BE6"/>
    <w:rsid w:val="004B2EB8"/>
    <w:rsid w:val="004B7968"/>
    <w:rsid w:val="004C2669"/>
    <w:rsid w:val="004D0205"/>
    <w:rsid w:val="004E1D51"/>
    <w:rsid w:val="004E342D"/>
    <w:rsid w:val="004E3F61"/>
    <w:rsid w:val="004E475E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3187A"/>
    <w:rsid w:val="00535EAF"/>
    <w:rsid w:val="0054109E"/>
    <w:rsid w:val="00545216"/>
    <w:rsid w:val="0055183C"/>
    <w:rsid w:val="0056175C"/>
    <w:rsid w:val="00572305"/>
    <w:rsid w:val="00572380"/>
    <w:rsid w:val="0057622C"/>
    <w:rsid w:val="00586E17"/>
    <w:rsid w:val="00590A2C"/>
    <w:rsid w:val="00590E03"/>
    <w:rsid w:val="005951F5"/>
    <w:rsid w:val="00597F29"/>
    <w:rsid w:val="005B5901"/>
    <w:rsid w:val="005B5DA5"/>
    <w:rsid w:val="005C0A8C"/>
    <w:rsid w:val="005C64D3"/>
    <w:rsid w:val="005C6EBC"/>
    <w:rsid w:val="005C79C1"/>
    <w:rsid w:val="005D0172"/>
    <w:rsid w:val="005D34E4"/>
    <w:rsid w:val="005E4C1E"/>
    <w:rsid w:val="005E516B"/>
    <w:rsid w:val="005F1FAD"/>
    <w:rsid w:val="005F2553"/>
    <w:rsid w:val="005F36B2"/>
    <w:rsid w:val="005F3F20"/>
    <w:rsid w:val="00602D92"/>
    <w:rsid w:val="0060498E"/>
    <w:rsid w:val="00604BC7"/>
    <w:rsid w:val="006148A7"/>
    <w:rsid w:val="00625411"/>
    <w:rsid w:val="00627AF2"/>
    <w:rsid w:val="00633E6D"/>
    <w:rsid w:val="00635B09"/>
    <w:rsid w:val="00641547"/>
    <w:rsid w:val="00641CE9"/>
    <w:rsid w:val="006435EC"/>
    <w:rsid w:val="00643D49"/>
    <w:rsid w:val="00654106"/>
    <w:rsid w:val="00657216"/>
    <w:rsid w:val="00661063"/>
    <w:rsid w:val="006723D8"/>
    <w:rsid w:val="00674129"/>
    <w:rsid w:val="0067431B"/>
    <w:rsid w:val="00675DA3"/>
    <w:rsid w:val="006805C0"/>
    <w:rsid w:val="0068483B"/>
    <w:rsid w:val="00690DDB"/>
    <w:rsid w:val="00691E8B"/>
    <w:rsid w:val="006A0194"/>
    <w:rsid w:val="006A0A7A"/>
    <w:rsid w:val="006A5A0E"/>
    <w:rsid w:val="006B4D37"/>
    <w:rsid w:val="006C3C2B"/>
    <w:rsid w:val="006C5373"/>
    <w:rsid w:val="006C7EB3"/>
    <w:rsid w:val="006D6EDA"/>
    <w:rsid w:val="006E0F68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52C00"/>
    <w:rsid w:val="0077784D"/>
    <w:rsid w:val="007822CB"/>
    <w:rsid w:val="007958BD"/>
    <w:rsid w:val="007A41FC"/>
    <w:rsid w:val="007B1E90"/>
    <w:rsid w:val="007B369C"/>
    <w:rsid w:val="007B54E8"/>
    <w:rsid w:val="007C407B"/>
    <w:rsid w:val="007D44DF"/>
    <w:rsid w:val="007D592F"/>
    <w:rsid w:val="007E222A"/>
    <w:rsid w:val="007E36A5"/>
    <w:rsid w:val="007E51D3"/>
    <w:rsid w:val="007F1DED"/>
    <w:rsid w:val="007F3EEE"/>
    <w:rsid w:val="007F5825"/>
    <w:rsid w:val="0081377C"/>
    <w:rsid w:val="008202C5"/>
    <w:rsid w:val="00820F1A"/>
    <w:rsid w:val="00827163"/>
    <w:rsid w:val="00827641"/>
    <w:rsid w:val="00832CC8"/>
    <w:rsid w:val="00835B3F"/>
    <w:rsid w:val="00845BAE"/>
    <w:rsid w:val="00845E6E"/>
    <w:rsid w:val="00846EBB"/>
    <w:rsid w:val="008474FC"/>
    <w:rsid w:val="008518A4"/>
    <w:rsid w:val="00855E3B"/>
    <w:rsid w:val="008577D6"/>
    <w:rsid w:val="008618D0"/>
    <w:rsid w:val="0086361C"/>
    <w:rsid w:val="008653B8"/>
    <w:rsid w:val="0087242F"/>
    <w:rsid w:val="00875549"/>
    <w:rsid w:val="00876A35"/>
    <w:rsid w:val="00881AD3"/>
    <w:rsid w:val="00895B19"/>
    <w:rsid w:val="00896760"/>
    <w:rsid w:val="008972ED"/>
    <w:rsid w:val="008A4EDC"/>
    <w:rsid w:val="008A4F25"/>
    <w:rsid w:val="008A7A91"/>
    <w:rsid w:val="008B59CD"/>
    <w:rsid w:val="008B7096"/>
    <w:rsid w:val="008B782B"/>
    <w:rsid w:val="008C1379"/>
    <w:rsid w:val="008C525C"/>
    <w:rsid w:val="008C5A31"/>
    <w:rsid w:val="008C5A50"/>
    <w:rsid w:val="008C5C33"/>
    <w:rsid w:val="008D4374"/>
    <w:rsid w:val="008D774C"/>
    <w:rsid w:val="008E2360"/>
    <w:rsid w:val="008E4E7E"/>
    <w:rsid w:val="008E7EF2"/>
    <w:rsid w:val="008F4CA5"/>
    <w:rsid w:val="00901191"/>
    <w:rsid w:val="00901339"/>
    <w:rsid w:val="00902ED3"/>
    <w:rsid w:val="00903EE8"/>
    <w:rsid w:val="00904709"/>
    <w:rsid w:val="00904D61"/>
    <w:rsid w:val="00905DCB"/>
    <w:rsid w:val="00923401"/>
    <w:rsid w:val="00926156"/>
    <w:rsid w:val="00931139"/>
    <w:rsid w:val="00931EA7"/>
    <w:rsid w:val="00942807"/>
    <w:rsid w:val="00950263"/>
    <w:rsid w:val="00957310"/>
    <w:rsid w:val="009614DD"/>
    <w:rsid w:val="009660FF"/>
    <w:rsid w:val="0096772C"/>
    <w:rsid w:val="00967A74"/>
    <w:rsid w:val="0097295D"/>
    <w:rsid w:val="00991FB9"/>
    <w:rsid w:val="00994DBD"/>
    <w:rsid w:val="00995DD7"/>
    <w:rsid w:val="009A37F9"/>
    <w:rsid w:val="009A7E85"/>
    <w:rsid w:val="009B2A38"/>
    <w:rsid w:val="009B3FFF"/>
    <w:rsid w:val="009B4607"/>
    <w:rsid w:val="009B7283"/>
    <w:rsid w:val="009C4BD4"/>
    <w:rsid w:val="009C679A"/>
    <w:rsid w:val="009D25DC"/>
    <w:rsid w:val="009D437B"/>
    <w:rsid w:val="009F0B76"/>
    <w:rsid w:val="009F4D56"/>
    <w:rsid w:val="009F5901"/>
    <w:rsid w:val="00A029D9"/>
    <w:rsid w:val="00A12A3B"/>
    <w:rsid w:val="00A177B5"/>
    <w:rsid w:val="00A317B6"/>
    <w:rsid w:val="00A31AB5"/>
    <w:rsid w:val="00A361E2"/>
    <w:rsid w:val="00A40AC0"/>
    <w:rsid w:val="00A6564A"/>
    <w:rsid w:val="00A70317"/>
    <w:rsid w:val="00A71392"/>
    <w:rsid w:val="00A746E1"/>
    <w:rsid w:val="00A74B7E"/>
    <w:rsid w:val="00A76407"/>
    <w:rsid w:val="00A80CB7"/>
    <w:rsid w:val="00A87EB9"/>
    <w:rsid w:val="00A9090C"/>
    <w:rsid w:val="00A93B6D"/>
    <w:rsid w:val="00A94122"/>
    <w:rsid w:val="00AB3643"/>
    <w:rsid w:val="00AB36EA"/>
    <w:rsid w:val="00AB641A"/>
    <w:rsid w:val="00AC15E6"/>
    <w:rsid w:val="00AD4ACA"/>
    <w:rsid w:val="00AD63AF"/>
    <w:rsid w:val="00AE38A1"/>
    <w:rsid w:val="00AE7C87"/>
    <w:rsid w:val="00AF0149"/>
    <w:rsid w:val="00AF2376"/>
    <w:rsid w:val="00AF3691"/>
    <w:rsid w:val="00AF3F12"/>
    <w:rsid w:val="00B0018C"/>
    <w:rsid w:val="00B00855"/>
    <w:rsid w:val="00B011C4"/>
    <w:rsid w:val="00B012ED"/>
    <w:rsid w:val="00B1149A"/>
    <w:rsid w:val="00B14D88"/>
    <w:rsid w:val="00B17754"/>
    <w:rsid w:val="00B27289"/>
    <w:rsid w:val="00B37C20"/>
    <w:rsid w:val="00B44BC8"/>
    <w:rsid w:val="00B51744"/>
    <w:rsid w:val="00B579D3"/>
    <w:rsid w:val="00B63B76"/>
    <w:rsid w:val="00B73401"/>
    <w:rsid w:val="00B75D57"/>
    <w:rsid w:val="00BA2115"/>
    <w:rsid w:val="00BA2305"/>
    <w:rsid w:val="00BB0A31"/>
    <w:rsid w:val="00BB1FB1"/>
    <w:rsid w:val="00BC1518"/>
    <w:rsid w:val="00BC35B8"/>
    <w:rsid w:val="00BC4704"/>
    <w:rsid w:val="00BC4C70"/>
    <w:rsid w:val="00BC57C7"/>
    <w:rsid w:val="00BC5B5E"/>
    <w:rsid w:val="00BD04DB"/>
    <w:rsid w:val="00BD750E"/>
    <w:rsid w:val="00BD765E"/>
    <w:rsid w:val="00BE000F"/>
    <w:rsid w:val="00C022C5"/>
    <w:rsid w:val="00C06169"/>
    <w:rsid w:val="00C169ED"/>
    <w:rsid w:val="00C257B8"/>
    <w:rsid w:val="00C25DDF"/>
    <w:rsid w:val="00C37EC5"/>
    <w:rsid w:val="00C4142F"/>
    <w:rsid w:val="00C54402"/>
    <w:rsid w:val="00C63CDA"/>
    <w:rsid w:val="00C72D0B"/>
    <w:rsid w:val="00C74E39"/>
    <w:rsid w:val="00C765D3"/>
    <w:rsid w:val="00C8637C"/>
    <w:rsid w:val="00C91002"/>
    <w:rsid w:val="00CA0E9E"/>
    <w:rsid w:val="00CA0EF5"/>
    <w:rsid w:val="00CA11AE"/>
    <w:rsid w:val="00CA205D"/>
    <w:rsid w:val="00CB3F5C"/>
    <w:rsid w:val="00CC306A"/>
    <w:rsid w:val="00CC7D75"/>
    <w:rsid w:val="00CD14C1"/>
    <w:rsid w:val="00D010CF"/>
    <w:rsid w:val="00D1090C"/>
    <w:rsid w:val="00D134DF"/>
    <w:rsid w:val="00D164BD"/>
    <w:rsid w:val="00D30A54"/>
    <w:rsid w:val="00D41D30"/>
    <w:rsid w:val="00D45D34"/>
    <w:rsid w:val="00D531EF"/>
    <w:rsid w:val="00D54ADE"/>
    <w:rsid w:val="00D54EED"/>
    <w:rsid w:val="00D56A8A"/>
    <w:rsid w:val="00D612F0"/>
    <w:rsid w:val="00D61A58"/>
    <w:rsid w:val="00D65601"/>
    <w:rsid w:val="00D6652B"/>
    <w:rsid w:val="00D66DF7"/>
    <w:rsid w:val="00D70370"/>
    <w:rsid w:val="00D7221E"/>
    <w:rsid w:val="00D757B6"/>
    <w:rsid w:val="00D76841"/>
    <w:rsid w:val="00D84911"/>
    <w:rsid w:val="00D91DAE"/>
    <w:rsid w:val="00DA0D9B"/>
    <w:rsid w:val="00DA4D62"/>
    <w:rsid w:val="00DA6DD5"/>
    <w:rsid w:val="00DA6E14"/>
    <w:rsid w:val="00DB0010"/>
    <w:rsid w:val="00DB01F3"/>
    <w:rsid w:val="00DB505E"/>
    <w:rsid w:val="00DC4E68"/>
    <w:rsid w:val="00DC67ED"/>
    <w:rsid w:val="00DD115F"/>
    <w:rsid w:val="00DE428C"/>
    <w:rsid w:val="00DF0B71"/>
    <w:rsid w:val="00E02E85"/>
    <w:rsid w:val="00E0306B"/>
    <w:rsid w:val="00E071BA"/>
    <w:rsid w:val="00E21388"/>
    <w:rsid w:val="00E22817"/>
    <w:rsid w:val="00E26840"/>
    <w:rsid w:val="00E27363"/>
    <w:rsid w:val="00E27A64"/>
    <w:rsid w:val="00E35FE6"/>
    <w:rsid w:val="00E616B9"/>
    <w:rsid w:val="00E8394F"/>
    <w:rsid w:val="00E85221"/>
    <w:rsid w:val="00EA3265"/>
    <w:rsid w:val="00EA57AD"/>
    <w:rsid w:val="00EA7CD7"/>
    <w:rsid w:val="00EC1080"/>
    <w:rsid w:val="00EC3EC8"/>
    <w:rsid w:val="00ED4DB8"/>
    <w:rsid w:val="00F026B0"/>
    <w:rsid w:val="00F03C27"/>
    <w:rsid w:val="00F10C3E"/>
    <w:rsid w:val="00F20602"/>
    <w:rsid w:val="00F2291F"/>
    <w:rsid w:val="00F22D99"/>
    <w:rsid w:val="00F25F1B"/>
    <w:rsid w:val="00F4243D"/>
    <w:rsid w:val="00F469CA"/>
    <w:rsid w:val="00F542BE"/>
    <w:rsid w:val="00F62E53"/>
    <w:rsid w:val="00F74484"/>
    <w:rsid w:val="00F94AC0"/>
    <w:rsid w:val="00F958F0"/>
    <w:rsid w:val="00F971DC"/>
    <w:rsid w:val="00FA5D66"/>
    <w:rsid w:val="00FB00AB"/>
    <w:rsid w:val="00FB5868"/>
    <w:rsid w:val="00FC5EC5"/>
    <w:rsid w:val="00FD2202"/>
    <w:rsid w:val="00FE2360"/>
    <w:rsid w:val="00FE5365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A1F0-5829-4BBE-A40E-6E2A75EA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203</cp:revision>
  <cp:lastPrinted>2013-12-24T12:07:00Z</cp:lastPrinted>
  <dcterms:created xsi:type="dcterms:W3CDTF">2010-05-11T11:43:00Z</dcterms:created>
  <dcterms:modified xsi:type="dcterms:W3CDTF">2014-02-05T11:41:00Z</dcterms:modified>
</cp:coreProperties>
</file>