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2D" w:rsidRPr="00AC3527" w:rsidRDefault="006E1B2D" w:rsidP="00087E2D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527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AC3527" w:rsidRDefault="008E6074" w:rsidP="00087E2D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527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573FC0">
        <w:rPr>
          <w:rFonts w:ascii="Times New Roman" w:eastAsia="Times New Roman" w:hAnsi="Times New Roman" w:cs="Times New Roman"/>
          <w:b/>
          <w:sz w:val="24"/>
          <w:szCs w:val="24"/>
        </w:rPr>
        <w:t>34</w:t>
      </w: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rPr>
          <w:sz w:val="24"/>
          <w:szCs w:val="24"/>
        </w:rPr>
      </w:pPr>
      <w:r w:rsidRPr="00AC3527">
        <w:rPr>
          <w:sz w:val="24"/>
          <w:szCs w:val="24"/>
        </w:rPr>
        <w:t>заседания Совета</w:t>
      </w: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>Некоммерческого партнерства</w:t>
      </w: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 xml:space="preserve">«Профессиональный альянс </w:t>
      </w:r>
      <w:r w:rsidR="001B460F" w:rsidRPr="00AC3527">
        <w:rPr>
          <w:sz w:val="24"/>
          <w:szCs w:val="24"/>
        </w:rPr>
        <w:t>проектировщиков</w:t>
      </w:r>
      <w:r w:rsidRPr="00AC3527">
        <w:rPr>
          <w:sz w:val="24"/>
          <w:szCs w:val="24"/>
        </w:rPr>
        <w:t>»</w:t>
      </w: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AC3527">
        <w:rPr>
          <w:sz w:val="24"/>
          <w:szCs w:val="24"/>
        </w:rPr>
        <w:t>г. Москва</w:t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="00FF2FEE">
        <w:rPr>
          <w:sz w:val="24"/>
          <w:szCs w:val="24"/>
        </w:rPr>
        <w:t xml:space="preserve">                                           </w:t>
      </w:r>
      <w:r w:rsidR="002B3177">
        <w:rPr>
          <w:sz w:val="24"/>
          <w:szCs w:val="24"/>
        </w:rPr>
        <w:t xml:space="preserve">                                    </w:t>
      </w:r>
      <w:r w:rsidR="00FF2FEE">
        <w:rPr>
          <w:sz w:val="24"/>
          <w:szCs w:val="24"/>
        </w:rPr>
        <w:t xml:space="preserve">  </w:t>
      </w:r>
      <w:r w:rsidR="00573FC0">
        <w:rPr>
          <w:sz w:val="24"/>
          <w:szCs w:val="24"/>
        </w:rPr>
        <w:t>03</w:t>
      </w:r>
      <w:r w:rsidR="00DB0C2B">
        <w:rPr>
          <w:sz w:val="24"/>
          <w:szCs w:val="24"/>
        </w:rPr>
        <w:t xml:space="preserve"> </w:t>
      </w:r>
      <w:r w:rsidR="00573FC0">
        <w:rPr>
          <w:sz w:val="24"/>
          <w:szCs w:val="24"/>
        </w:rPr>
        <w:t>сентября</w:t>
      </w:r>
      <w:r w:rsidR="00854FFD" w:rsidRPr="00AC3527">
        <w:rPr>
          <w:sz w:val="24"/>
          <w:szCs w:val="24"/>
        </w:rPr>
        <w:t xml:space="preserve"> 2013</w:t>
      </w:r>
      <w:r w:rsidRPr="00AC3527">
        <w:rPr>
          <w:sz w:val="24"/>
          <w:szCs w:val="24"/>
        </w:rPr>
        <w:t xml:space="preserve"> года</w:t>
      </w: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1D2ED1" w:rsidRPr="000B0F89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0B0F89">
        <w:rPr>
          <w:sz w:val="24"/>
          <w:szCs w:val="24"/>
        </w:rPr>
        <w:t>Повестка дня:</w:t>
      </w:r>
    </w:p>
    <w:p w:rsidR="00E213C0" w:rsidRPr="000B0F89" w:rsidRDefault="00C95E5A" w:rsidP="00087E2D">
      <w:pPr>
        <w:pStyle w:val="a5"/>
        <w:numPr>
          <w:ilvl w:val="0"/>
          <w:numId w:val="12"/>
        </w:numPr>
        <w:ind w:left="-992" w:right="-425" w:firstLine="567"/>
        <w:jc w:val="both"/>
        <w:rPr>
          <w:b/>
        </w:rPr>
      </w:pPr>
      <w:r w:rsidRPr="000B0F89"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</w:t>
      </w:r>
      <w:r w:rsidR="005370BF" w:rsidRPr="000B0F89">
        <w:t>.</w:t>
      </w:r>
    </w:p>
    <w:p w:rsidR="00461B65" w:rsidRPr="000B0F89" w:rsidRDefault="00461B65" w:rsidP="00087E2D">
      <w:pPr>
        <w:pStyle w:val="a5"/>
        <w:numPr>
          <w:ilvl w:val="0"/>
          <w:numId w:val="12"/>
        </w:numPr>
        <w:ind w:left="-992" w:right="-425" w:firstLine="567"/>
        <w:jc w:val="both"/>
        <w:rPr>
          <w:b/>
        </w:rPr>
      </w:pPr>
      <w:r w:rsidRPr="000B0F89">
        <w:t>Исключение из членов Некоммерческого партнерства «Профессиональный альянс проектировщиков»  на основании ч.3 ст.55.7 Градостроительного кодекса РФ как не имеющих Свидетельства о допуске хотя бы к одному виду работ, которые оказывают влияние на безопасность объектов капитального строительства</w:t>
      </w:r>
    </w:p>
    <w:p w:rsidR="000F1815" w:rsidRPr="000B0F89" w:rsidRDefault="000F1815" w:rsidP="00087E2D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0B0F89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0B0F89">
        <w:rPr>
          <w:sz w:val="24"/>
          <w:szCs w:val="24"/>
        </w:rPr>
        <w:t xml:space="preserve">1. По </w:t>
      </w:r>
      <w:r w:rsidR="008E6074" w:rsidRPr="000B0F89">
        <w:rPr>
          <w:sz w:val="24"/>
          <w:szCs w:val="24"/>
        </w:rPr>
        <w:t xml:space="preserve">первому </w:t>
      </w:r>
      <w:r w:rsidRPr="000B0F89">
        <w:rPr>
          <w:sz w:val="24"/>
          <w:szCs w:val="24"/>
        </w:rPr>
        <w:t xml:space="preserve">вопросу: </w:t>
      </w:r>
      <w:r w:rsidR="00C95E5A" w:rsidRPr="000B0F89">
        <w:rPr>
          <w:b w:val="0"/>
          <w:sz w:val="24"/>
          <w:szCs w:val="24"/>
        </w:rPr>
        <w:t xml:space="preserve">Прием индивидуальных предпринимателей и юридических лиц в члены Некоммерческого партнерства «Профессиональный альянс </w:t>
      </w:r>
      <w:r w:rsidR="00FF2FEE" w:rsidRPr="000B0F89">
        <w:rPr>
          <w:b w:val="0"/>
          <w:sz w:val="24"/>
          <w:szCs w:val="24"/>
        </w:rPr>
        <w:t>проектировщиков</w:t>
      </w:r>
      <w:r w:rsidR="00C95E5A" w:rsidRPr="000B0F89">
        <w:rPr>
          <w:b w:val="0"/>
          <w:sz w:val="24"/>
          <w:szCs w:val="24"/>
        </w:rPr>
        <w:t>» и выдача свидетельств о допуске к работам, которые оказывают влияние на безопасность объектов капитального строительства</w:t>
      </w:r>
      <w:r w:rsidR="0037003F" w:rsidRPr="000B0F89">
        <w:rPr>
          <w:b w:val="0"/>
          <w:sz w:val="24"/>
          <w:szCs w:val="24"/>
        </w:rPr>
        <w:t>,</w:t>
      </w:r>
      <w:r w:rsidRPr="000B0F89">
        <w:rPr>
          <w:sz w:val="24"/>
          <w:szCs w:val="24"/>
        </w:rPr>
        <w:t xml:space="preserve"> приняты решения:</w:t>
      </w:r>
    </w:p>
    <w:p w:rsidR="00F05365" w:rsidRPr="008618D0" w:rsidRDefault="006E1B2D" w:rsidP="00F05365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0F89">
        <w:rPr>
          <w:rFonts w:ascii="Times New Roman" w:hAnsi="Times New Roman" w:cs="Times New Roman"/>
          <w:b/>
          <w:sz w:val="24"/>
          <w:szCs w:val="24"/>
        </w:rPr>
        <w:t>1.1</w:t>
      </w:r>
      <w:r w:rsidR="002B3177" w:rsidRPr="000B0F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5365" w:rsidRPr="008618D0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="00F05365" w:rsidRPr="008618D0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="00F05365" w:rsidRPr="008618D0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F05365" w:rsidRPr="008618D0">
        <w:rPr>
          <w:rFonts w:ascii="Times New Roman" w:hAnsi="Times New Roman" w:cs="Times New Roman"/>
          <w:sz w:val="24"/>
          <w:szCs w:val="24"/>
        </w:rPr>
        <w:t xml:space="preserve">» </w:t>
      </w:r>
      <w:r w:rsidR="00F05365" w:rsidRPr="008618D0">
        <w:rPr>
          <w:rFonts w:ascii="Times New Roman" w:hAnsi="Times New Roman" w:cs="Times New Roman"/>
          <w:color w:val="000000"/>
          <w:sz w:val="24"/>
          <w:szCs w:val="24"/>
        </w:rPr>
        <w:t xml:space="preserve">ООО «ПЦ </w:t>
      </w:r>
      <w:proofErr w:type="spellStart"/>
      <w:r w:rsidR="00F05365" w:rsidRPr="008618D0">
        <w:rPr>
          <w:rFonts w:ascii="Times New Roman" w:hAnsi="Times New Roman" w:cs="Times New Roman"/>
          <w:color w:val="000000"/>
          <w:sz w:val="24"/>
          <w:szCs w:val="24"/>
        </w:rPr>
        <w:t>АЛЬТАиР</w:t>
      </w:r>
      <w:proofErr w:type="spellEnd"/>
      <w:r w:rsidR="00F05365" w:rsidRPr="008618D0">
        <w:rPr>
          <w:rFonts w:ascii="Times New Roman" w:hAnsi="Times New Roman" w:cs="Times New Roman"/>
          <w:color w:val="000000"/>
          <w:sz w:val="24"/>
          <w:szCs w:val="24"/>
        </w:rPr>
        <w:t>», г. Москва, ИНН 7733831464</w:t>
      </w:r>
      <w:r w:rsidR="00F05365" w:rsidRPr="008618D0">
        <w:rPr>
          <w:rFonts w:ascii="Times New Roman" w:hAnsi="Times New Roman" w:cs="Times New Roman"/>
          <w:sz w:val="24"/>
          <w:szCs w:val="24"/>
        </w:rPr>
        <w:t xml:space="preserve">, </w:t>
      </w:r>
      <w:r w:rsidR="00F05365" w:rsidRPr="008618D0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="00F05365" w:rsidRPr="008618D0">
        <w:rPr>
          <w:rFonts w:ascii="Times New Roman" w:hAnsi="Times New Roman" w:cs="Times New Roman"/>
          <w:sz w:val="24"/>
          <w:szCs w:val="24"/>
        </w:rPr>
        <w:t>:</w:t>
      </w:r>
    </w:p>
    <w:p w:rsidR="00F05365" w:rsidRPr="00904D61" w:rsidRDefault="00F05365" w:rsidP="00F05365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04D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 Работы по подготовке схемы планировочной организации земельного участка (1.1; 1.2; 1.3;).</w:t>
      </w:r>
    </w:p>
    <w:p w:rsidR="00F05365" w:rsidRPr="00904D61" w:rsidRDefault="00F05365" w:rsidP="00F05365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04D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 Работы по подготовке архитектурных решений.</w:t>
      </w:r>
    </w:p>
    <w:p w:rsidR="00F05365" w:rsidRPr="00904D61" w:rsidRDefault="00F05365" w:rsidP="00F05365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04D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3. Работы по подготовке конструктивных решений.</w:t>
      </w:r>
    </w:p>
    <w:p w:rsidR="00F05365" w:rsidRPr="00904D61" w:rsidRDefault="00F05365" w:rsidP="00F05365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  <w:r w:rsidRPr="00904D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F05365" w:rsidRPr="00904D61" w:rsidRDefault="00F05365" w:rsidP="00F05365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</w:t>
      </w:r>
      <w:r w:rsidRPr="00904D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Работы по подготовке технологических решений (6.1; 6.2; 6.3; 6.4; 6.5; 6.6; 6.7; 6.8; 6.9; 6.11; 6.12).</w:t>
      </w:r>
    </w:p>
    <w:p w:rsidR="00F05365" w:rsidRPr="00904D61" w:rsidRDefault="00F05365" w:rsidP="00F05365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</w:t>
      </w:r>
      <w:r w:rsidRPr="00904D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F05365" w:rsidRPr="00904D61" w:rsidRDefault="00F05365" w:rsidP="00F05365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</w:t>
      </w:r>
      <w:r w:rsidRPr="00904D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Работы по подготовке проектов мероприятий по охране окружающей среды.</w:t>
      </w:r>
    </w:p>
    <w:p w:rsidR="00F05365" w:rsidRPr="00904D61" w:rsidRDefault="00F05365" w:rsidP="00F05365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</w:t>
      </w:r>
      <w:r w:rsidRPr="00904D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Работы по подготовке проектов мероприятий по обеспечению пожарной безопасности.</w:t>
      </w:r>
    </w:p>
    <w:p w:rsidR="00F05365" w:rsidRPr="00904D61" w:rsidRDefault="00F05365" w:rsidP="00F05365">
      <w:pPr>
        <w:spacing w:after="0" w:line="240" w:lineRule="auto"/>
        <w:ind w:left="-567" w:right="-143" w:firstLine="28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</w:t>
      </w:r>
      <w:r w:rsidRPr="00904D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Работы по подготовке проектов мероприятий по обеспечению доступа маломобильных групп населения.</w:t>
      </w:r>
    </w:p>
    <w:p w:rsidR="000B0F89" w:rsidRPr="008618D0" w:rsidRDefault="00F05365" w:rsidP="00F05365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04D61">
        <w:rPr>
          <w:rFonts w:ascii="Times New Roman" w:hAnsi="Times New Roman" w:cs="Times New Roman"/>
          <w:sz w:val="24"/>
          <w:szCs w:val="24"/>
        </w:rPr>
        <w:t>Итого: 9 (девять) видов работ.</w:t>
      </w:r>
      <w:bookmarkStart w:id="0" w:name="_GoBack"/>
      <w:bookmarkEnd w:id="0"/>
    </w:p>
    <w:p w:rsidR="002B3177" w:rsidRPr="00573FC0" w:rsidRDefault="002B3177" w:rsidP="000B0F89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-144" w:firstLine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679A" w:rsidRPr="000B0F89" w:rsidRDefault="00FE4BC3" w:rsidP="00087E2D">
      <w:pPr>
        <w:tabs>
          <w:tab w:val="left" w:pos="142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C2679A" w:rsidRPr="000B0F89">
        <w:rPr>
          <w:rFonts w:ascii="Times New Roman" w:hAnsi="Times New Roman" w:cs="Times New Roman"/>
          <w:b/>
          <w:sz w:val="24"/>
          <w:szCs w:val="24"/>
        </w:rPr>
        <w:t xml:space="preserve">По второму вопросу: </w:t>
      </w:r>
      <w:r w:rsidR="00BE03FB" w:rsidRPr="000B0F89">
        <w:rPr>
          <w:rFonts w:ascii="Times New Roman" w:hAnsi="Times New Roman" w:cs="Times New Roman"/>
          <w:sz w:val="24"/>
          <w:szCs w:val="24"/>
        </w:rPr>
        <w:t>и</w:t>
      </w:r>
      <w:r w:rsidR="00C2679A" w:rsidRPr="000B0F89">
        <w:rPr>
          <w:rFonts w:ascii="Times New Roman" w:hAnsi="Times New Roman" w:cs="Times New Roman"/>
          <w:sz w:val="24"/>
          <w:szCs w:val="24"/>
        </w:rPr>
        <w:t xml:space="preserve">сключение из членов Некоммерческого партнерства «Профессиональный альянс </w:t>
      </w:r>
      <w:r w:rsidR="00FF2FEE" w:rsidRPr="000B0F89">
        <w:rPr>
          <w:rFonts w:ascii="Times New Roman" w:hAnsi="Times New Roman" w:cs="Times New Roman"/>
          <w:sz w:val="24"/>
          <w:szCs w:val="24"/>
        </w:rPr>
        <w:t>проектировщиков</w:t>
      </w:r>
      <w:r w:rsidR="00C2679A" w:rsidRPr="000B0F89">
        <w:rPr>
          <w:rFonts w:ascii="Times New Roman" w:hAnsi="Times New Roman" w:cs="Times New Roman"/>
          <w:sz w:val="24"/>
          <w:szCs w:val="24"/>
        </w:rPr>
        <w:t>»  на основании ч.3 ст.55.7 Градостроительного кодекса РФ как не имеющих Свидетельства о допуске хотя бы к одному виду работ, которые оказывают влияние на безопасность объе</w:t>
      </w:r>
      <w:r w:rsidR="00BE03FB" w:rsidRPr="000B0F89">
        <w:rPr>
          <w:rFonts w:ascii="Times New Roman" w:hAnsi="Times New Roman" w:cs="Times New Roman"/>
          <w:sz w:val="24"/>
          <w:szCs w:val="24"/>
        </w:rPr>
        <w:t>ктов капитального строительства,</w:t>
      </w:r>
      <w:r w:rsidR="00BE03FB" w:rsidRPr="000B0F89">
        <w:rPr>
          <w:rFonts w:ascii="Times New Roman" w:hAnsi="Times New Roman" w:cs="Times New Roman"/>
          <w:b/>
          <w:sz w:val="24"/>
          <w:szCs w:val="24"/>
        </w:rPr>
        <w:t xml:space="preserve"> приняты решения:</w:t>
      </w:r>
    </w:p>
    <w:p w:rsidR="00C2679A" w:rsidRPr="000B0F89" w:rsidRDefault="00C2679A" w:rsidP="00FC59D1">
      <w:pPr>
        <w:pStyle w:val="a5"/>
        <w:numPr>
          <w:ilvl w:val="1"/>
          <w:numId w:val="18"/>
        </w:numPr>
        <w:tabs>
          <w:tab w:val="left" w:pos="142"/>
        </w:tabs>
        <w:ind w:left="-993" w:right="-425" w:firstLine="567"/>
        <w:jc w:val="both"/>
        <w:rPr>
          <w:color w:val="000000"/>
        </w:rPr>
      </w:pPr>
      <w:r w:rsidRPr="000B0F89">
        <w:t xml:space="preserve">исключить из членов Некоммерческого партнерства «Профессиональный альянс </w:t>
      </w:r>
      <w:r w:rsidR="00FF2FEE" w:rsidRPr="000B0F89">
        <w:t>проектировщиков</w:t>
      </w:r>
      <w:r w:rsidRPr="000B0F89">
        <w:t xml:space="preserve">» на основании ч. 3 ст. 55.7 Градостроительного кодекса РФ как не имеющее Свидетельства о допуске к работам, влияющим на безопасность объектов капитального строительства, следующую организацию </w:t>
      </w:r>
      <w:r w:rsidR="000B0F89" w:rsidRPr="000B0F89">
        <w:t>ООО «Олимп», Ульяновская область,  ИНН 7325095583</w:t>
      </w:r>
      <w:r w:rsidR="000B0F89" w:rsidRPr="000B0F89">
        <w:rPr>
          <w:color w:val="000000"/>
        </w:rPr>
        <w:t>.</w:t>
      </w:r>
    </w:p>
    <w:p w:rsidR="00087E2D" w:rsidRPr="00087E2D" w:rsidRDefault="00087E2D" w:rsidP="00FC59D1">
      <w:pPr>
        <w:pStyle w:val="a5"/>
        <w:tabs>
          <w:tab w:val="left" w:pos="142"/>
        </w:tabs>
        <w:ind w:left="-993" w:right="-425" w:firstLine="567"/>
        <w:jc w:val="both"/>
        <w:rPr>
          <w:color w:val="000000"/>
        </w:rPr>
      </w:pPr>
    </w:p>
    <w:p w:rsidR="002B3177" w:rsidRPr="00AC3527" w:rsidRDefault="002B3177" w:rsidP="00461B65">
      <w:pPr>
        <w:tabs>
          <w:tab w:val="left" w:pos="142"/>
          <w:tab w:val="left" w:pos="284"/>
        </w:tabs>
        <w:spacing w:after="0" w:line="24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3D6A" w:rsidRPr="00AC3527" w:rsidRDefault="00DB3D6A" w:rsidP="00087E2D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iCs/>
          <w:sz w:val="24"/>
          <w:szCs w:val="24"/>
        </w:rPr>
      </w:pPr>
    </w:p>
    <w:p w:rsidR="001B460F" w:rsidRPr="00AC3527" w:rsidRDefault="001B460F" w:rsidP="00087E2D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527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  </w:t>
      </w:r>
      <w:r w:rsidR="00FC193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3527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AC3527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AC3527" w:rsidRDefault="001B460F" w:rsidP="00087E2D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AC3527" w:rsidRDefault="001B460F" w:rsidP="00087E2D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1C229F" w:rsidRDefault="001C229F" w:rsidP="00087E2D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527">
        <w:rPr>
          <w:rFonts w:ascii="Times New Roman" w:hAnsi="Times New Roman" w:cs="Times New Roman"/>
          <w:sz w:val="24"/>
          <w:szCs w:val="24"/>
        </w:rPr>
        <w:t>Секретарь Совета</w:t>
      </w:r>
      <w:r w:rsidR="00FC1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B460F" w:rsidRPr="00AC3527">
        <w:rPr>
          <w:rFonts w:ascii="Times New Roman" w:hAnsi="Times New Roman" w:cs="Times New Roman"/>
          <w:sz w:val="24"/>
          <w:szCs w:val="24"/>
        </w:rPr>
        <w:t>А.В.</w:t>
      </w:r>
      <w:r w:rsidR="00FC193A">
        <w:rPr>
          <w:rFonts w:ascii="Times New Roman" w:hAnsi="Times New Roman" w:cs="Times New Roman"/>
          <w:sz w:val="24"/>
          <w:szCs w:val="24"/>
        </w:rPr>
        <w:t xml:space="preserve"> </w:t>
      </w:r>
      <w:r w:rsidR="001B460F" w:rsidRPr="00AC3527">
        <w:rPr>
          <w:rFonts w:ascii="Times New Roman" w:hAnsi="Times New Roman" w:cs="Times New Roman"/>
          <w:sz w:val="24"/>
          <w:szCs w:val="24"/>
        </w:rPr>
        <w:t>Семенов</w:t>
      </w:r>
    </w:p>
    <w:sectPr w:rsidR="006E1B2D" w:rsidRPr="001C229F" w:rsidSect="00ED1CC8">
      <w:pgSz w:w="11906" w:h="16838"/>
      <w:pgMar w:top="28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17C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417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">
    <w:nsid w:val="1A723119"/>
    <w:multiLevelType w:val="hybridMultilevel"/>
    <w:tmpl w:val="FC06366C"/>
    <w:lvl w:ilvl="0" w:tplc="CC2418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725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5">
    <w:nsid w:val="20D305BC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6">
    <w:nsid w:val="2FB3213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30852B79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8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FEC"/>
    <w:multiLevelType w:val="hybridMultilevel"/>
    <w:tmpl w:val="D0804AC8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77323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454D9"/>
    <w:multiLevelType w:val="hybridMultilevel"/>
    <w:tmpl w:val="86F8707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63447190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4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5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6302A"/>
    <w:multiLevelType w:val="multilevel"/>
    <w:tmpl w:val="632E54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8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7CC613A6"/>
    <w:multiLevelType w:val="hybridMultilevel"/>
    <w:tmpl w:val="A8ECEBA0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>
    <w:nsid w:val="7D724E68"/>
    <w:multiLevelType w:val="hybridMultilevel"/>
    <w:tmpl w:val="D53E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8"/>
  </w:num>
  <w:num w:numId="5">
    <w:abstractNumId w:val="21"/>
  </w:num>
  <w:num w:numId="6">
    <w:abstractNumId w:val="11"/>
  </w:num>
  <w:num w:numId="7">
    <w:abstractNumId w:val="19"/>
  </w:num>
  <w:num w:numId="8">
    <w:abstractNumId w:val="9"/>
  </w:num>
  <w:num w:numId="9">
    <w:abstractNumId w:val="18"/>
  </w:num>
  <w:num w:numId="10">
    <w:abstractNumId w:val="15"/>
  </w:num>
  <w:num w:numId="11">
    <w:abstractNumId w:val="4"/>
  </w:num>
  <w:num w:numId="12">
    <w:abstractNumId w:val="5"/>
  </w:num>
  <w:num w:numId="13">
    <w:abstractNumId w:val="6"/>
  </w:num>
  <w:num w:numId="14">
    <w:abstractNumId w:val="20"/>
  </w:num>
  <w:num w:numId="15">
    <w:abstractNumId w:val="0"/>
  </w:num>
  <w:num w:numId="16">
    <w:abstractNumId w:val="10"/>
  </w:num>
  <w:num w:numId="17">
    <w:abstractNumId w:val="2"/>
  </w:num>
  <w:num w:numId="18">
    <w:abstractNumId w:val="1"/>
  </w:num>
  <w:num w:numId="19">
    <w:abstractNumId w:val="7"/>
  </w:num>
  <w:num w:numId="20">
    <w:abstractNumId w:val="13"/>
  </w:num>
  <w:num w:numId="21">
    <w:abstractNumId w:val="17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B2D"/>
    <w:rsid w:val="00044177"/>
    <w:rsid w:val="00071DB2"/>
    <w:rsid w:val="00087E2D"/>
    <w:rsid w:val="000A3766"/>
    <w:rsid w:val="000A6B9D"/>
    <w:rsid w:val="000B0747"/>
    <w:rsid w:val="000B0F89"/>
    <w:rsid w:val="000D0AEC"/>
    <w:rsid w:val="000D34C6"/>
    <w:rsid w:val="000D4D6D"/>
    <w:rsid w:val="000D507A"/>
    <w:rsid w:val="000F1815"/>
    <w:rsid w:val="00111AF0"/>
    <w:rsid w:val="001352B3"/>
    <w:rsid w:val="00150EBC"/>
    <w:rsid w:val="001B460F"/>
    <w:rsid w:val="001C229F"/>
    <w:rsid w:val="001D2ED1"/>
    <w:rsid w:val="001D5B13"/>
    <w:rsid w:val="001E279C"/>
    <w:rsid w:val="00223B98"/>
    <w:rsid w:val="00224567"/>
    <w:rsid w:val="002301F1"/>
    <w:rsid w:val="00254E84"/>
    <w:rsid w:val="0026790E"/>
    <w:rsid w:val="00271680"/>
    <w:rsid w:val="002836FE"/>
    <w:rsid w:val="00286990"/>
    <w:rsid w:val="00287BD7"/>
    <w:rsid w:val="00294B82"/>
    <w:rsid w:val="002B3177"/>
    <w:rsid w:val="003076C1"/>
    <w:rsid w:val="00317E28"/>
    <w:rsid w:val="003250A6"/>
    <w:rsid w:val="0037003F"/>
    <w:rsid w:val="00390301"/>
    <w:rsid w:val="003E360B"/>
    <w:rsid w:val="00435E32"/>
    <w:rsid w:val="00443B2F"/>
    <w:rsid w:val="00461B65"/>
    <w:rsid w:val="00486110"/>
    <w:rsid w:val="00493ACF"/>
    <w:rsid w:val="00495FF0"/>
    <w:rsid w:val="004C66AB"/>
    <w:rsid w:val="004E4ED9"/>
    <w:rsid w:val="004E5986"/>
    <w:rsid w:val="00505EAE"/>
    <w:rsid w:val="0052073B"/>
    <w:rsid w:val="005370BF"/>
    <w:rsid w:val="00551164"/>
    <w:rsid w:val="0056264A"/>
    <w:rsid w:val="00571E0A"/>
    <w:rsid w:val="00573FC0"/>
    <w:rsid w:val="005C4D88"/>
    <w:rsid w:val="005F42EA"/>
    <w:rsid w:val="00623AF3"/>
    <w:rsid w:val="00655271"/>
    <w:rsid w:val="006D5438"/>
    <w:rsid w:val="006E1886"/>
    <w:rsid w:val="006E1B2D"/>
    <w:rsid w:val="006F4686"/>
    <w:rsid w:val="007049B7"/>
    <w:rsid w:val="00740BD2"/>
    <w:rsid w:val="00741276"/>
    <w:rsid w:val="00750B46"/>
    <w:rsid w:val="00772B69"/>
    <w:rsid w:val="007816C8"/>
    <w:rsid w:val="00790EC8"/>
    <w:rsid w:val="007A243D"/>
    <w:rsid w:val="007A5686"/>
    <w:rsid w:val="007E0F41"/>
    <w:rsid w:val="007E2252"/>
    <w:rsid w:val="008039E4"/>
    <w:rsid w:val="00815C32"/>
    <w:rsid w:val="00841580"/>
    <w:rsid w:val="00854FFD"/>
    <w:rsid w:val="00856F11"/>
    <w:rsid w:val="008709FC"/>
    <w:rsid w:val="008776C0"/>
    <w:rsid w:val="0089657F"/>
    <w:rsid w:val="008E6074"/>
    <w:rsid w:val="00932EBC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C3527"/>
    <w:rsid w:val="00AE0F9B"/>
    <w:rsid w:val="00AE1647"/>
    <w:rsid w:val="00AF2311"/>
    <w:rsid w:val="00AF3448"/>
    <w:rsid w:val="00AF6D3E"/>
    <w:rsid w:val="00B2721E"/>
    <w:rsid w:val="00B36615"/>
    <w:rsid w:val="00B507D8"/>
    <w:rsid w:val="00B6031B"/>
    <w:rsid w:val="00B73C06"/>
    <w:rsid w:val="00BA4977"/>
    <w:rsid w:val="00BB3154"/>
    <w:rsid w:val="00BD0C0E"/>
    <w:rsid w:val="00BD59E8"/>
    <w:rsid w:val="00BE03FB"/>
    <w:rsid w:val="00BE078C"/>
    <w:rsid w:val="00BE48F4"/>
    <w:rsid w:val="00C0112F"/>
    <w:rsid w:val="00C2494C"/>
    <w:rsid w:val="00C2679A"/>
    <w:rsid w:val="00C44FBF"/>
    <w:rsid w:val="00C57219"/>
    <w:rsid w:val="00C61D29"/>
    <w:rsid w:val="00C91E65"/>
    <w:rsid w:val="00C95714"/>
    <w:rsid w:val="00C95E5A"/>
    <w:rsid w:val="00CA5EC2"/>
    <w:rsid w:val="00CD1AE3"/>
    <w:rsid w:val="00CE069B"/>
    <w:rsid w:val="00D02C92"/>
    <w:rsid w:val="00D53E27"/>
    <w:rsid w:val="00D8522E"/>
    <w:rsid w:val="00D96480"/>
    <w:rsid w:val="00D96E6B"/>
    <w:rsid w:val="00DB0C2B"/>
    <w:rsid w:val="00DB3D6A"/>
    <w:rsid w:val="00E0510F"/>
    <w:rsid w:val="00E213C0"/>
    <w:rsid w:val="00E46F4F"/>
    <w:rsid w:val="00E560CE"/>
    <w:rsid w:val="00E6231C"/>
    <w:rsid w:val="00E663A1"/>
    <w:rsid w:val="00E67735"/>
    <w:rsid w:val="00E92536"/>
    <w:rsid w:val="00E95A54"/>
    <w:rsid w:val="00EA5F32"/>
    <w:rsid w:val="00EB3856"/>
    <w:rsid w:val="00ED1CC8"/>
    <w:rsid w:val="00ED6471"/>
    <w:rsid w:val="00EE7182"/>
    <w:rsid w:val="00EE74F7"/>
    <w:rsid w:val="00EF37ED"/>
    <w:rsid w:val="00F05365"/>
    <w:rsid w:val="00F44442"/>
    <w:rsid w:val="00F45648"/>
    <w:rsid w:val="00F543C2"/>
    <w:rsid w:val="00F67A2E"/>
    <w:rsid w:val="00F77CBF"/>
    <w:rsid w:val="00F8440B"/>
    <w:rsid w:val="00F93A5C"/>
    <w:rsid w:val="00FA5A5D"/>
    <w:rsid w:val="00FA706B"/>
    <w:rsid w:val="00FA7C13"/>
    <w:rsid w:val="00FC0DDC"/>
    <w:rsid w:val="00FC193A"/>
    <w:rsid w:val="00FC59D1"/>
    <w:rsid w:val="00FC5EB8"/>
    <w:rsid w:val="00FE4BC3"/>
    <w:rsid w:val="00FE67DC"/>
    <w:rsid w:val="00FF0238"/>
    <w:rsid w:val="00FF2FEE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88</cp:revision>
  <dcterms:created xsi:type="dcterms:W3CDTF">2012-03-05T08:21:00Z</dcterms:created>
  <dcterms:modified xsi:type="dcterms:W3CDTF">2013-09-03T11:16:00Z</dcterms:modified>
</cp:coreProperties>
</file>