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56" w:rsidRPr="00F53A84" w:rsidRDefault="00372656" w:rsidP="00A04748">
      <w:pPr>
        <w:tabs>
          <w:tab w:val="left" w:pos="-284"/>
        </w:tabs>
        <w:spacing w:after="0" w:line="240" w:lineRule="auto"/>
        <w:ind w:left="142" w:right="-173" w:firstLine="425"/>
        <w:jc w:val="center"/>
        <w:rPr>
          <w:rFonts w:ascii="Times New Roman" w:hAnsi="Times New Roman" w:cs="Times New Roman"/>
          <w:b/>
        </w:rPr>
      </w:pPr>
      <w:r w:rsidRPr="00F53A84">
        <w:rPr>
          <w:rFonts w:ascii="Times New Roman" w:hAnsi="Times New Roman" w:cs="Times New Roman"/>
          <w:b/>
        </w:rPr>
        <w:t xml:space="preserve">Протокол № </w:t>
      </w:r>
      <w:r w:rsidR="00BF0FE0">
        <w:rPr>
          <w:rFonts w:ascii="Times New Roman" w:hAnsi="Times New Roman" w:cs="Times New Roman"/>
          <w:b/>
        </w:rPr>
        <w:t>1</w:t>
      </w:r>
      <w:r w:rsidR="00A2112A">
        <w:rPr>
          <w:rFonts w:ascii="Times New Roman" w:hAnsi="Times New Roman" w:cs="Times New Roman"/>
          <w:b/>
        </w:rPr>
        <w:t>4</w:t>
      </w:r>
      <w:r w:rsidR="00E76B64">
        <w:rPr>
          <w:rFonts w:ascii="Times New Roman" w:hAnsi="Times New Roman" w:cs="Times New Roman"/>
          <w:b/>
        </w:rPr>
        <w:t>4</w:t>
      </w:r>
      <w:r w:rsidR="00252991" w:rsidRPr="00F53A84">
        <w:rPr>
          <w:rFonts w:ascii="Times New Roman" w:hAnsi="Times New Roman" w:cs="Times New Roman"/>
          <w:b/>
        </w:rPr>
        <w:t>/20</w:t>
      </w:r>
      <w:r w:rsidR="00C7138A">
        <w:rPr>
          <w:rFonts w:ascii="Times New Roman" w:hAnsi="Times New Roman" w:cs="Times New Roman"/>
          <w:b/>
        </w:rPr>
        <w:t>2</w:t>
      </w:r>
      <w:r w:rsidR="003C795C">
        <w:rPr>
          <w:rFonts w:ascii="Times New Roman" w:hAnsi="Times New Roman" w:cs="Times New Roman"/>
          <w:b/>
        </w:rPr>
        <w:t>5</w:t>
      </w:r>
    </w:p>
    <w:p w:rsidR="00372656" w:rsidRPr="00F53A84" w:rsidRDefault="009C1155" w:rsidP="00A04748">
      <w:pPr>
        <w:tabs>
          <w:tab w:val="left" w:pos="-284"/>
        </w:tabs>
        <w:spacing w:after="0" w:line="240" w:lineRule="auto"/>
        <w:ind w:left="142" w:right="-173" w:firstLine="425"/>
        <w:jc w:val="center"/>
        <w:rPr>
          <w:rFonts w:ascii="Times New Roman" w:hAnsi="Times New Roman" w:cs="Times New Roman"/>
          <w:b/>
        </w:rPr>
      </w:pPr>
      <w:r w:rsidRPr="00F53A84">
        <w:rPr>
          <w:rFonts w:ascii="Times New Roman" w:hAnsi="Times New Roman" w:cs="Times New Roman"/>
          <w:b/>
        </w:rPr>
        <w:t>з</w:t>
      </w:r>
      <w:r w:rsidR="00372656" w:rsidRPr="00F53A84">
        <w:rPr>
          <w:rFonts w:ascii="Times New Roman" w:hAnsi="Times New Roman" w:cs="Times New Roman"/>
          <w:b/>
        </w:rPr>
        <w:t>аседания</w:t>
      </w:r>
      <w:r w:rsidRPr="00F53A84">
        <w:rPr>
          <w:rFonts w:ascii="Times New Roman" w:hAnsi="Times New Roman" w:cs="Times New Roman"/>
          <w:b/>
        </w:rPr>
        <w:t xml:space="preserve"> </w:t>
      </w:r>
      <w:r w:rsidR="00372656" w:rsidRPr="00F53A84">
        <w:rPr>
          <w:rFonts w:ascii="Times New Roman" w:hAnsi="Times New Roman" w:cs="Times New Roman"/>
          <w:b/>
        </w:rPr>
        <w:t>Дисциплинарного комитета</w:t>
      </w:r>
    </w:p>
    <w:p w:rsidR="00372656" w:rsidRPr="00F53A84" w:rsidRDefault="00F15F16" w:rsidP="00A04748">
      <w:pPr>
        <w:tabs>
          <w:tab w:val="left" w:pos="-284"/>
        </w:tabs>
        <w:spacing w:after="0" w:line="240" w:lineRule="auto"/>
        <w:ind w:left="142" w:right="-173" w:firstLine="425"/>
        <w:jc w:val="center"/>
        <w:rPr>
          <w:rFonts w:ascii="Times New Roman" w:hAnsi="Times New Roman" w:cs="Times New Roman"/>
          <w:b/>
        </w:rPr>
      </w:pPr>
      <w:r w:rsidRPr="00F53A84">
        <w:rPr>
          <w:rFonts w:ascii="Times New Roman" w:hAnsi="Times New Roman" w:cs="Times New Roman"/>
          <w:b/>
        </w:rPr>
        <w:t>Ассоциации</w:t>
      </w:r>
      <w:r w:rsidR="002B3591" w:rsidRPr="00F53A84">
        <w:rPr>
          <w:rFonts w:ascii="Times New Roman" w:hAnsi="Times New Roman" w:cs="Times New Roman"/>
          <w:b/>
        </w:rPr>
        <w:t xml:space="preserve"> </w:t>
      </w:r>
      <w:r w:rsidR="00372656" w:rsidRPr="00F53A84">
        <w:rPr>
          <w:rFonts w:ascii="Times New Roman" w:hAnsi="Times New Roman" w:cs="Times New Roman"/>
          <w:b/>
        </w:rPr>
        <w:t>«Профессиональный альянс проектировщиков»</w:t>
      </w:r>
    </w:p>
    <w:p w:rsidR="00372656" w:rsidRPr="00F53A84" w:rsidRDefault="00372656" w:rsidP="00A04748">
      <w:pPr>
        <w:tabs>
          <w:tab w:val="left" w:pos="-284"/>
        </w:tabs>
        <w:spacing w:after="0" w:line="240" w:lineRule="auto"/>
        <w:ind w:left="142" w:right="-173"/>
        <w:rPr>
          <w:rFonts w:ascii="Times New Roman" w:hAnsi="Times New Roman" w:cs="Times New Roman"/>
          <w:b/>
        </w:rPr>
      </w:pPr>
      <w:r w:rsidRPr="00F53A84">
        <w:rPr>
          <w:rFonts w:ascii="Times New Roman" w:hAnsi="Times New Roman" w:cs="Times New Roman"/>
          <w:b/>
        </w:rPr>
        <w:t xml:space="preserve">г. Москва                                                                                                                      </w:t>
      </w:r>
      <w:r w:rsidR="00376C68" w:rsidRPr="00F53A84">
        <w:rPr>
          <w:rFonts w:ascii="Times New Roman" w:hAnsi="Times New Roman" w:cs="Times New Roman"/>
          <w:b/>
        </w:rPr>
        <w:t xml:space="preserve">                       </w:t>
      </w:r>
      <w:r w:rsidR="00B9452A" w:rsidRPr="00F53A84">
        <w:rPr>
          <w:rFonts w:ascii="Times New Roman" w:hAnsi="Times New Roman" w:cs="Times New Roman"/>
          <w:b/>
        </w:rPr>
        <w:t xml:space="preserve">  </w:t>
      </w:r>
      <w:r w:rsidR="00A04748" w:rsidRPr="00F53A84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0C6691">
        <w:rPr>
          <w:rFonts w:ascii="Times New Roman" w:hAnsi="Times New Roman" w:cs="Times New Roman"/>
          <w:b/>
        </w:rPr>
        <w:t xml:space="preserve">  </w:t>
      </w:r>
      <w:r w:rsidR="00BF0FE0">
        <w:rPr>
          <w:rFonts w:ascii="Times New Roman" w:hAnsi="Times New Roman" w:cs="Times New Roman"/>
          <w:b/>
        </w:rPr>
        <w:t xml:space="preserve">       </w:t>
      </w:r>
      <w:r w:rsidR="003D1F66">
        <w:rPr>
          <w:rFonts w:ascii="Times New Roman" w:hAnsi="Times New Roman" w:cs="Times New Roman"/>
          <w:b/>
        </w:rPr>
        <w:t xml:space="preserve">  </w:t>
      </w:r>
      <w:r w:rsidR="00404947">
        <w:rPr>
          <w:rFonts w:ascii="Times New Roman" w:hAnsi="Times New Roman" w:cs="Times New Roman"/>
          <w:b/>
        </w:rPr>
        <w:t>2</w:t>
      </w:r>
      <w:r w:rsidR="00E76B64">
        <w:rPr>
          <w:rFonts w:ascii="Times New Roman" w:hAnsi="Times New Roman" w:cs="Times New Roman"/>
          <w:b/>
        </w:rPr>
        <w:t>9</w:t>
      </w:r>
      <w:r w:rsidR="00CC1EF0">
        <w:rPr>
          <w:rFonts w:ascii="Times New Roman" w:hAnsi="Times New Roman" w:cs="Times New Roman"/>
          <w:b/>
        </w:rPr>
        <w:t xml:space="preserve"> </w:t>
      </w:r>
      <w:r w:rsidR="00E76B64">
        <w:rPr>
          <w:rFonts w:ascii="Times New Roman" w:hAnsi="Times New Roman" w:cs="Times New Roman"/>
          <w:b/>
        </w:rPr>
        <w:t>октября</w:t>
      </w:r>
      <w:r w:rsidR="00CC1EF0">
        <w:rPr>
          <w:rFonts w:ascii="Times New Roman" w:hAnsi="Times New Roman" w:cs="Times New Roman"/>
          <w:b/>
        </w:rPr>
        <w:t xml:space="preserve"> </w:t>
      </w:r>
      <w:r w:rsidR="00ED67D0">
        <w:rPr>
          <w:rFonts w:ascii="Times New Roman" w:hAnsi="Times New Roman" w:cs="Times New Roman"/>
          <w:b/>
        </w:rPr>
        <w:t>202</w:t>
      </w:r>
      <w:r w:rsidR="0075580F">
        <w:rPr>
          <w:rFonts w:ascii="Times New Roman" w:hAnsi="Times New Roman" w:cs="Times New Roman"/>
          <w:b/>
        </w:rPr>
        <w:t>5</w:t>
      </w:r>
      <w:r w:rsidR="00EA1017" w:rsidRPr="00F53A84">
        <w:rPr>
          <w:rFonts w:ascii="Times New Roman" w:hAnsi="Times New Roman" w:cs="Times New Roman"/>
          <w:b/>
        </w:rPr>
        <w:t xml:space="preserve"> </w:t>
      </w:r>
      <w:r w:rsidR="006C3013" w:rsidRPr="00F53A84">
        <w:rPr>
          <w:rFonts w:ascii="Times New Roman" w:hAnsi="Times New Roman" w:cs="Times New Roman"/>
          <w:b/>
        </w:rPr>
        <w:t>г.</w:t>
      </w:r>
    </w:p>
    <w:p w:rsidR="006C3013" w:rsidRPr="00F53A84" w:rsidRDefault="006C3013" w:rsidP="00A04748">
      <w:pPr>
        <w:tabs>
          <w:tab w:val="left" w:pos="-284"/>
        </w:tabs>
        <w:spacing w:after="0" w:line="240" w:lineRule="auto"/>
        <w:ind w:left="142" w:right="-173" w:firstLine="425"/>
        <w:rPr>
          <w:rFonts w:ascii="Times New Roman" w:hAnsi="Times New Roman" w:cs="Times New Roman"/>
        </w:rPr>
      </w:pPr>
    </w:p>
    <w:p w:rsidR="00372656" w:rsidRPr="00F53A84" w:rsidRDefault="00372656" w:rsidP="00860687">
      <w:pPr>
        <w:pStyle w:val="a3"/>
        <w:tabs>
          <w:tab w:val="left" w:pos="-284"/>
        </w:tabs>
        <w:ind w:left="142" w:right="-173"/>
        <w:jc w:val="left"/>
        <w:rPr>
          <w:sz w:val="22"/>
          <w:szCs w:val="22"/>
        </w:rPr>
      </w:pPr>
      <w:r w:rsidRPr="00F53A84">
        <w:rPr>
          <w:sz w:val="22"/>
          <w:szCs w:val="22"/>
        </w:rPr>
        <w:t xml:space="preserve">В заседании Дисциплинарного комитета </w:t>
      </w:r>
      <w:r w:rsidR="00121737" w:rsidRPr="00F53A84">
        <w:rPr>
          <w:sz w:val="22"/>
          <w:szCs w:val="22"/>
        </w:rPr>
        <w:t xml:space="preserve">Ассоциации </w:t>
      </w:r>
      <w:r w:rsidRPr="00F53A84">
        <w:rPr>
          <w:sz w:val="22"/>
          <w:szCs w:val="22"/>
        </w:rPr>
        <w:t>«Профессиональный альянс проектировщиков» участвовали:</w:t>
      </w:r>
    </w:p>
    <w:p w:rsidR="00372656" w:rsidRPr="00F53A84" w:rsidRDefault="00372656" w:rsidP="00860687">
      <w:pPr>
        <w:numPr>
          <w:ilvl w:val="0"/>
          <w:numId w:val="1"/>
        </w:numPr>
        <w:tabs>
          <w:tab w:val="left" w:pos="-284"/>
          <w:tab w:val="left" w:pos="-142"/>
          <w:tab w:val="left" w:pos="567"/>
        </w:tabs>
        <w:spacing w:after="0" w:line="240" w:lineRule="auto"/>
        <w:ind w:left="142" w:right="-173" w:firstLine="0"/>
        <w:rPr>
          <w:rFonts w:ascii="Times New Roman" w:hAnsi="Times New Roman" w:cs="Times New Roman"/>
        </w:rPr>
      </w:pPr>
      <w:r w:rsidRPr="00F53A84">
        <w:rPr>
          <w:rFonts w:ascii="Times New Roman" w:hAnsi="Times New Roman" w:cs="Times New Roman"/>
        </w:rPr>
        <w:t xml:space="preserve">Председатель Дисциплинарного комитета </w:t>
      </w:r>
      <w:proofErr w:type="spellStart"/>
      <w:r w:rsidRPr="00F53A84">
        <w:rPr>
          <w:rFonts w:ascii="Times New Roman" w:hAnsi="Times New Roman" w:cs="Times New Roman"/>
        </w:rPr>
        <w:t>Рушева</w:t>
      </w:r>
      <w:proofErr w:type="spellEnd"/>
      <w:r w:rsidRPr="00F53A84">
        <w:rPr>
          <w:rFonts w:ascii="Times New Roman" w:hAnsi="Times New Roman" w:cs="Times New Roman"/>
        </w:rPr>
        <w:t xml:space="preserve"> Ольга Вячеславовна,</w:t>
      </w:r>
    </w:p>
    <w:p w:rsidR="00372656" w:rsidRPr="00F53A84" w:rsidRDefault="00372656" w:rsidP="00860687">
      <w:pPr>
        <w:numPr>
          <w:ilvl w:val="0"/>
          <w:numId w:val="1"/>
        </w:numPr>
        <w:tabs>
          <w:tab w:val="left" w:pos="-284"/>
          <w:tab w:val="left" w:pos="-142"/>
          <w:tab w:val="left" w:pos="567"/>
        </w:tabs>
        <w:spacing w:after="0" w:line="240" w:lineRule="auto"/>
        <w:ind w:left="142" w:right="-173" w:firstLine="0"/>
        <w:rPr>
          <w:rFonts w:ascii="Times New Roman" w:hAnsi="Times New Roman" w:cs="Times New Roman"/>
        </w:rPr>
      </w:pPr>
      <w:r w:rsidRPr="00F53A84">
        <w:rPr>
          <w:rFonts w:ascii="Times New Roman" w:hAnsi="Times New Roman" w:cs="Times New Roman"/>
        </w:rPr>
        <w:t>члены Дисциплинарного ко</w:t>
      </w:r>
      <w:r w:rsidR="00F750BA" w:rsidRPr="00F53A84">
        <w:rPr>
          <w:rFonts w:ascii="Times New Roman" w:hAnsi="Times New Roman" w:cs="Times New Roman"/>
        </w:rPr>
        <w:t xml:space="preserve">митета </w:t>
      </w:r>
      <w:proofErr w:type="spellStart"/>
      <w:r w:rsidR="00E03D94" w:rsidRPr="00F53A84">
        <w:rPr>
          <w:rFonts w:ascii="Times New Roman" w:hAnsi="Times New Roman" w:cs="Times New Roman"/>
        </w:rPr>
        <w:t>Гатитулин</w:t>
      </w:r>
      <w:proofErr w:type="spellEnd"/>
      <w:r w:rsidR="00E03D94" w:rsidRPr="00F53A84">
        <w:rPr>
          <w:rFonts w:ascii="Times New Roman" w:hAnsi="Times New Roman" w:cs="Times New Roman"/>
        </w:rPr>
        <w:t xml:space="preserve"> Эмиль </w:t>
      </w:r>
      <w:proofErr w:type="spellStart"/>
      <w:r w:rsidR="00E03D94" w:rsidRPr="00F53A84">
        <w:rPr>
          <w:rFonts w:ascii="Times New Roman" w:hAnsi="Times New Roman" w:cs="Times New Roman"/>
        </w:rPr>
        <w:t>Баритович</w:t>
      </w:r>
      <w:proofErr w:type="spellEnd"/>
      <w:r w:rsidR="00E03D94" w:rsidRPr="00F53A84">
        <w:rPr>
          <w:rFonts w:ascii="Times New Roman" w:hAnsi="Times New Roman" w:cs="Times New Roman"/>
        </w:rPr>
        <w:t xml:space="preserve">, </w:t>
      </w:r>
      <w:proofErr w:type="spellStart"/>
      <w:r w:rsidR="00E03D94" w:rsidRPr="00F53A84">
        <w:rPr>
          <w:rFonts w:ascii="Times New Roman" w:hAnsi="Times New Roman" w:cs="Times New Roman"/>
        </w:rPr>
        <w:t>Балоянц</w:t>
      </w:r>
      <w:proofErr w:type="spellEnd"/>
      <w:r w:rsidR="00E03D94" w:rsidRPr="00F53A84">
        <w:rPr>
          <w:rFonts w:ascii="Times New Roman" w:hAnsi="Times New Roman" w:cs="Times New Roman"/>
        </w:rPr>
        <w:t xml:space="preserve"> Инга Григорьевна</w:t>
      </w:r>
      <w:r w:rsidR="00F60E8F" w:rsidRPr="00F53A84">
        <w:rPr>
          <w:rFonts w:ascii="Times New Roman" w:hAnsi="Times New Roman" w:cs="Times New Roman"/>
        </w:rPr>
        <w:t>.</w:t>
      </w:r>
    </w:p>
    <w:p w:rsidR="00372656" w:rsidRPr="00F53A84" w:rsidRDefault="00372656" w:rsidP="00860687">
      <w:pPr>
        <w:tabs>
          <w:tab w:val="left" w:pos="-284"/>
        </w:tabs>
        <w:spacing w:after="0" w:line="240" w:lineRule="auto"/>
        <w:ind w:left="142" w:right="-173"/>
        <w:rPr>
          <w:rFonts w:ascii="Times New Roman" w:hAnsi="Times New Roman" w:cs="Times New Roman"/>
        </w:rPr>
      </w:pPr>
      <w:r w:rsidRPr="00F53A84">
        <w:rPr>
          <w:rFonts w:ascii="Times New Roman" w:hAnsi="Times New Roman" w:cs="Times New Roman"/>
        </w:rPr>
        <w:t xml:space="preserve">Технический секретарь Дисциплинарного </w:t>
      </w:r>
      <w:r w:rsidR="00187584" w:rsidRPr="00F53A84">
        <w:rPr>
          <w:rFonts w:ascii="Times New Roman" w:hAnsi="Times New Roman" w:cs="Times New Roman"/>
        </w:rPr>
        <w:t xml:space="preserve">комитета </w:t>
      </w:r>
      <w:proofErr w:type="spellStart"/>
      <w:r w:rsidR="00A8219A">
        <w:rPr>
          <w:rFonts w:ascii="Times New Roman" w:hAnsi="Times New Roman" w:cs="Times New Roman"/>
        </w:rPr>
        <w:t>Даняева</w:t>
      </w:r>
      <w:proofErr w:type="spellEnd"/>
      <w:r w:rsidR="00A8219A">
        <w:rPr>
          <w:rFonts w:ascii="Times New Roman" w:hAnsi="Times New Roman" w:cs="Times New Roman"/>
        </w:rPr>
        <w:t xml:space="preserve"> Дарья Николаевна</w:t>
      </w:r>
      <w:r w:rsidR="00746654" w:rsidRPr="00F53A84">
        <w:rPr>
          <w:rFonts w:ascii="Times New Roman" w:hAnsi="Times New Roman" w:cs="Times New Roman"/>
        </w:rPr>
        <w:t>.</w:t>
      </w:r>
    </w:p>
    <w:p w:rsidR="00372656" w:rsidRPr="00F53A84" w:rsidRDefault="00372656" w:rsidP="00860687">
      <w:pPr>
        <w:tabs>
          <w:tab w:val="left" w:pos="-284"/>
        </w:tabs>
        <w:spacing w:after="0" w:line="240" w:lineRule="auto"/>
        <w:ind w:left="142" w:right="-173"/>
        <w:jc w:val="both"/>
        <w:rPr>
          <w:rFonts w:ascii="Times New Roman" w:hAnsi="Times New Roman" w:cs="Times New Roman"/>
        </w:rPr>
      </w:pPr>
      <w:r w:rsidRPr="00F53A84">
        <w:rPr>
          <w:rFonts w:ascii="Times New Roman" w:hAnsi="Times New Roman" w:cs="Times New Roman"/>
        </w:rPr>
        <w:t xml:space="preserve">В соответствии с пунктом 1.5 Положения «О специализированном органе по рассмотрению дел о применении в отношении членов </w:t>
      </w:r>
      <w:r w:rsidR="00121737" w:rsidRPr="00F53A84">
        <w:rPr>
          <w:rFonts w:ascii="Times New Roman" w:hAnsi="Times New Roman" w:cs="Times New Roman"/>
        </w:rPr>
        <w:t xml:space="preserve">Ассоциации </w:t>
      </w:r>
      <w:r w:rsidRPr="00F53A84">
        <w:rPr>
          <w:rFonts w:ascii="Times New Roman" w:hAnsi="Times New Roman" w:cs="Times New Roman"/>
        </w:rPr>
        <w:t>«Профессиональный альянс проектировщиков» мер дисциплинарного воздействия» Дисциплинарный комитет правомочен принимать решения по всем вопросам повестки дня.</w:t>
      </w:r>
    </w:p>
    <w:p w:rsidR="00DD1BB6" w:rsidRPr="00F53A84" w:rsidRDefault="00DD1BB6" w:rsidP="00C27577">
      <w:pPr>
        <w:tabs>
          <w:tab w:val="left" w:pos="-284"/>
        </w:tabs>
        <w:spacing w:after="0" w:line="240" w:lineRule="auto"/>
        <w:ind w:left="-709" w:right="-426" w:firstLine="283"/>
        <w:rPr>
          <w:rFonts w:ascii="Times New Roman" w:hAnsi="Times New Roman" w:cs="Times New Roman"/>
        </w:rPr>
      </w:pP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3"/>
        <w:gridCol w:w="2694"/>
        <w:gridCol w:w="1701"/>
        <w:gridCol w:w="5717"/>
        <w:gridCol w:w="5245"/>
      </w:tblGrid>
      <w:tr w:rsidR="00DE77B8" w:rsidRPr="00F53A84" w:rsidTr="00EE7974">
        <w:trPr>
          <w:trHeight w:val="1237"/>
        </w:trPr>
        <w:tc>
          <w:tcPr>
            <w:tcW w:w="803" w:type="dxa"/>
          </w:tcPr>
          <w:p w:rsidR="00DE77B8" w:rsidRPr="00F53A84" w:rsidRDefault="00DE77B8" w:rsidP="00A047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694" w:type="dxa"/>
          </w:tcPr>
          <w:p w:rsidR="00DE77B8" w:rsidRPr="00F53A84" w:rsidRDefault="00DE77B8" w:rsidP="00A047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(ФИО) члена Ассоциации</w:t>
            </w:r>
            <w:r w:rsidR="009C1155"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, ИНН</w:t>
            </w:r>
          </w:p>
        </w:tc>
        <w:tc>
          <w:tcPr>
            <w:tcW w:w="1701" w:type="dxa"/>
          </w:tcPr>
          <w:p w:rsidR="00DE77B8" w:rsidRPr="00F53A84" w:rsidRDefault="00DE77B8" w:rsidP="00A047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Вид </w:t>
            </w: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проведенной проверки</w:t>
            </w:r>
          </w:p>
        </w:tc>
        <w:tc>
          <w:tcPr>
            <w:tcW w:w="5717" w:type="dxa"/>
          </w:tcPr>
          <w:p w:rsidR="00DE77B8" w:rsidRPr="00F53A84" w:rsidRDefault="00DE77B8" w:rsidP="00A047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Рассматриваемый вопрос (основания для проведения заседания Дисциплинарного комитета)</w:t>
            </w:r>
          </w:p>
        </w:tc>
        <w:tc>
          <w:tcPr>
            <w:tcW w:w="5245" w:type="dxa"/>
          </w:tcPr>
          <w:p w:rsidR="00DE77B8" w:rsidRDefault="00DE77B8" w:rsidP="004911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Решение</w:t>
            </w:r>
            <w:r w:rsidR="00491176" w:rsidRPr="00F53A8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3A84">
              <w:rPr>
                <w:rFonts w:ascii="Times New Roman" w:hAnsi="Times New Roman" w:cs="Times New Roman"/>
                <w:b/>
                <w:bCs/>
                <w:color w:val="000000"/>
              </w:rPr>
              <w:t>Дисциплинарного комитета</w:t>
            </w:r>
          </w:p>
          <w:p w:rsidR="007D5A7A" w:rsidRPr="00F53A84" w:rsidRDefault="007D5A7A" w:rsidP="004911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A7CB3" w:rsidRPr="006F7E86" w:rsidTr="00EE7974">
        <w:trPr>
          <w:trHeight w:val="704"/>
        </w:trPr>
        <w:tc>
          <w:tcPr>
            <w:tcW w:w="803" w:type="dxa"/>
          </w:tcPr>
          <w:p w:rsidR="00AA7CB3" w:rsidRDefault="00404947" w:rsidP="00FD5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</w:tcPr>
          <w:p w:rsidR="00AA7CB3" w:rsidRPr="00C70AE7" w:rsidRDefault="00AA7CB3" w:rsidP="00AA7CB3">
            <w:pPr>
              <w:ind w:right="34"/>
              <w:rPr>
                <w:rFonts w:ascii="Times New Roman" w:hAnsi="Times New Roman" w:cs="Times New Roman"/>
              </w:rPr>
            </w:pPr>
            <w:r w:rsidRPr="00AA7CB3">
              <w:rPr>
                <w:rFonts w:ascii="Times New Roman" w:hAnsi="Times New Roman" w:cs="Times New Roman"/>
              </w:rPr>
              <w:t>ПАО «МЭСС</w:t>
            </w:r>
            <w:r w:rsidR="008146C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0C7004" w:rsidRPr="000C7004">
              <w:rPr>
                <w:rFonts w:ascii="Times New Roman" w:hAnsi="Times New Roman" w:cs="Times New Roman"/>
              </w:rPr>
              <w:t>7705654189</w:t>
            </w:r>
          </w:p>
        </w:tc>
        <w:tc>
          <w:tcPr>
            <w:tcW w:w="1701" w:type="dxa"/>
          </w:tcPr>
          <w:p w:rsidR="00AA7CB3" w:rsidRPr="00127242" w:rsidRDefault="00AA7CB3" w:rsidP="003026B9">
            <w:pPr>
              <w:rPr>
                <w:rFonts w:ascii="Times New Roman" w:hAnsi="Times New Roman" w:cs="Times New Roman"/>
              </w:rPr>
            </w:pPr>
            <w:r w:rsidRPr="0010006E">
              <w:rPr>
                <w:rFonts w:ascii="Times New Roman" w:hAnsi="Times New Roman" w:cs="Times New Roman"/>
              </w:rPr>
              <w:t>Плановая, документарная</w:t>
            </w:r>
          </w:p>
        </w:tc>
        <w:tc>
          <w:tcPr>
            <w:tcW w:w="5717" w:type="dxa"/>
          </w:tcPr>
          <w:p w:rsidR="00AA7CB3" w:rsidRDefault="00AA7CB3" w:rsidP="005A54A3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AA7CB3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плановой проверки.</w:t>
            </w:r>
          </w:p>
          <w:p w:rsidR="00CC1EF0" w:rsidRPr="008146C5" w:rsidRDefault="00A2112A" w:rsidP="00CC1EF0">
            <w:pPr>
              <w:ind w:right="34" w:firstLine="175"/>
              <w:jc w:val="both"/>
              <w:rPr>
                <w:rFonts w:ascii="Times New Roman" w:hAnsi="Times New Roman" w:cs="Times New Roman"/>
                <w:b/>
              </w:rPr>
            </w:pPr>
            <w:r w:rsidRPr="00A2112A">
              <w:rPr>
                <w:rFonts w:ascii="Times New Roman" w:hAnsi="Times New Roman" w:cs="Times New Roman"/>
                <w:b/>
              </w:rPr>
              <w:t>Проверка устранения нарушений, послуживших  основанием для приостановления права осуществлять подготовку проектной документации по договорам подряда на подготовку проектной документации от</w:t>
            </w:r>
            <w:r>
              <w:rPr>
                <w:rFonts w:ascii="Times New Roman" w:hAnsi="Times New Roman" w:cs="Times New Roman"/>
                <w:b/>
              </w:rPr>
              <w:t xml:space="preserve"> 27.08.2025 г.</w:t>
            </w:r>
            <w:r w:rsidR="00E76B64">
              <w:rPr>
                <w:rFonts w:ascii="Times New Roman" w:hAnsi="Times New Roman" w:cs="Times New Roman"/>
                <w:b/>
              </w:rPr>
              <w:t xml:space="preserve">, 24.09.2025 г. </w:t>
            </w:r>
          </w:p>
        </w:tc>
        <w:tc>
          <w:tcPr>
            <w:tcW w:w="5245" w:type="dxa"/>
          </w:tcPr>
          <w:p w:rsidR="00EC0713" w:rsidRPr="00EC0713" w:rsidRDefault="00EC0713" w:rsidP="00EC0713">
            <w:pPr>
              <w:jc w:val="both"/>
              <w:rPr>
                <w:rFonts w:ascii="Times New Roman" w:hAnsi="Times New Roman" w:cs="Times New Roman"/>
              </w:rPr>
            </w:pPr>
            <w:r w:rsidRPr="00EC0713">
              <w:rPr>
                <w:rFonts w:ascii="Times New Roman" w:hAnsi="Times New Roman" w:cs="Times New Roman"/>
              </w:rPr>
              <w:t xml:space="preserve">1. В связи </w:t>
            </w:r>
            <w:proofErr w:type="spellStart"/>
            <w:r w:rsidRPr="00EC0713">
              <w:rPr>
                <w:rFonts w:ascii="Times New Roman" w:hAnsi="Times New Roman" w:cs="Times New Roman"/>
              </w:rPr>
              <w:t>неустранением</w:t>
            </w:r>
            <w:proofErr w:type="spellEnd"/>
            <w:r w:rsidRPr="00EC0713">
              <w:rPr>
                <w:rFonts w:ascii="Times New Roman" w:hAnsi="Times New Roman" w:cs="Times New Roman"/>
              </w:rPr>
              <w:t xml:space="preserve"> нарушений, послуживших основанием для приостановления права осуществлять подготовку проектной документации по договорам подряда на подготовку проектной документации,  привлечь </w:t>
            </w:r>
            <w:r w:rsidRPr="00EC0713">
              <w:rPr>
                <w:rFonts w:ascii="Times New Roman" w:hAnsi="Times New Roman" w:cs="Times New Roman"/>
              </w:rPr>
              <w:t>ПАО «МЭСС»</w:t>
            </w:r>
            <w:r w:rsidRPr="00EC0713">
              <w:rPr>
                <w:rFonts w:ascii="Times New Roman" w:hAnsi="Times New Roman" w:cs="Times New Roman"/>
              </w:rPr>
              <w:t xml:space="preserve"> к  дисциплинарной ответственности в виде вынесения рекомендации об исключении из членов Ассоциации «Профессиональный альянс проектировщиков».</w:t>
            </w:r>
          </w:p>
          <w:p w:rsidR="00A2112A" w:rsidRPr="00A201D0" w:rsidRDefault="00EC0713" w:rsidP="00EC0713">
            <w:pPr>
              <w:jc w:val="both"/>
              <w:rPr>
                <w:rFonts w:ascii="Times New Roman" w:hAnsi="Times New Roman" w:cs="Times New Roman"/>
              </w:rPr>
            </w:pPr>
            <w:r w:rsidRPr="00EC0713">
              <w:rPr>
                <w:rFonts w:ascii="Times New Roman" w:hAnsi="Times New Roman" w:cs="Times New Roman"/>
              </w:rPr>
              <w:t xml:space="preserve">2. Рекомендовать Совету Ассоциации «Профессиональный альянс проектировщиков» исключить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713">
              <w:rPr>
                <w:rFonts w:ascii="Times New Roman" w:hAnsi="Times New Roman" w:cs="Times New Roman"/>
              </w:rPr>
              <w:t>ПАО «МЭСС»</w:t>
            </w:r>
            <w:r w:rsidRPr="00EC0713">
              <w:rPr>
                <w:rFonts w:ascii="Times New Roman" w:hAnsi="Times New Roman" w:cs="Times New Roman"/>
              </w:rPr>
              <w:t xml:space="preserve">    из членов Ассоциации.</w:t>
            </w: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1B761E" w:rsidP="008146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</w:tcPr>
          <w:p w:rsidR="00A2112A" w:rsidRPr="00C70AE7" w:rsidRDefault="00A2112A" w:rsidP="0033284B">
            <w:pPr>
              <w:ind w:right="34"/>
              <w:rPr>
                <w:rFonts w:ascii="Times New Roman" w:hAnsi="Times New Roman" w:cs="Times New Roman"/>
              </w:rPr>
            </w:pPr>
            <w:r w:rsidRPr="00AA7CB3">
              <w:rPr>
                <w:rFonts w:ascii="Times New Roman" w:hAnsi="Times New Roman" w:cs="Times New Roman"/>
              </w:rPr>
              <w:t>ПАО «МЭСС</w:t>
            </w:r>
            <w:r>
              <w:rPr>
                <w:rFonts w:ascii="Times New Roman" w:hAnsi="Times New Roman" w:cs="Times New Roman"/>
              </w:rPr>
              <w:t xml:space="preserve">», ИНН </w:t>
            </w:r>
            <w:r w:rsidRPr="000C7004">
              <w:rPr>
                <w:rFonts w:ascii="Times New Roman" w:hAnsi="Times New Roman" w:cs="Times New Roman"/>
              </w:rPr>
              <w:t>7705654189</w:t>
            </w:r>
          </w:p>
        </w:tc>
        <w:tc>
          <w:tcPr>
            <w:tcW w:w="1701" w:type="dxa"/>
          </w:tcPr>
          <w:p w:rsidR="00A2112A" w:rsidRPr="00ED05D2" w:rsidRDefault="00A2112A" w:rsidP="00332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Pr="00C70AE7">
              <w:rPr>
                <w:rFonts w:ascii="Times New Roman" w:hAnsi="Times New Roman" w:cs="Times New Roman"/>
              </w:rPr>
              <w:t>лановая, документарная</w:t>
            </w:r>
          </w:p>
        </w:tc>
        <w:tc>
          <w:tcPr>
            <w:tcW w:w="5717" w:type="dxa"/>
          </w:tcPr>
          <w:p w:rsidR="00A2112A" w:rsidRPr="00C70AE7" w:rsidRDefault="00A2112A" w:rsidP="0033284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C70AE7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внеплановой проверки:</w:t>
            </w:r>
          </w:p>
          <w:p w:rsidR="00A2112A" w:rsidRDefault="00A2112A" w:rsidP="0033284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C70AE7">
              <w:rPr>
                <w:rFonts w:ascii="Times New Roman" w:hAnsi="Times New Roman" w:cs="Times New Roman"/>
              </w:rPr>
              <w:t xml:space="preserve">- Отсутствует </w:t>
            </w:r>
            <w:r>
              <w:rPr>
                <w:rFonts w:ascii="Times New Roman" w:hAnsi="Times New Roman" w:cs="Times New Roman"/>
              </w:rPr>
              <w:t>оплата членского взноса за 2 квартал 2025</w:t>
            </w:r>
            <w:r w:rsidRPr="00C70AE7">
              <w:rPr>
                <w:rFonts w:ascii="Times New Roman" w:hAnsi="Times New Roman" w:cs="Times New Roman"/>
              </w:rPr>
              <w:t xml:space="preserve"> года</w:t>
            </w:r>
            <w:r w:rsidR="001B761E">
              <w:rPr>
                <w:rFonts w:ascii="Times New Roman" w:hAnsi="Times New Roman" w:cs="Times New Roman"/>
              </w:rPr>
              <w:t xml:space="preserve"> (16 250 руб.)</w:t>
            </w:r>
          </w:p>
          <w:p w:rsidR="00E76B64" w:rsidRDefault="00E76B64" w:rsidP="0033284B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  <w:b/>
              </w:rPr>
              <w:t>Проверка исполнения предписания Дисциплинарного комитета об обязательном устранении выявленных нарушений</w:t>
            </w:r>
            <w:r>
              <w:rPr>
                <w:rFonts w:ascii="Times New Roman" w:hAnsi="Times New Roman" w:cs="Times New Roman"/>
                <w:b/>
              </w:rPr>
              <w:t xml:space="preserve"> от 24.09.2025 г.</w:t>
            </w:r>
          </w:p>
          <w:p w:rsidR="00E76B64" w:rsidRDefault="00E76B64" w:rsidP="0033284B">
            <w:pPr>
              <w:ind w:firstLine="1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2F2700" w:rsidRPr="002F2700" w:rsidRDefault="002F2700" w:rsidP="002F2700">
            <w:pPr>
              <w:ind w:right="54" w:firstLine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700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EC0713" w:rsidRPr="00EC0713">
              <w:rPr>
                <w:rFonts w:ascii="Times New Roman" w:eastAsia="Times New Roman" w:hAnsi="Times New Roman" w:cs="Times New Roman"/>
                <w:color w:val="000000"/>
              </w:rPr>
              <w:t xml:space="preserve">В связи </w:t>
            </w:r>
            <w:proofErr w:type="spellStart"/>
            <w:r w:rsidR="00EC0713" w:rsidRPr="00EC0713">
              <w:rPr>
                <w:rFonts w:ascii="Times New Roman" w:eastAsia="Times New Roman" w:hAnsi="Times New Roman" w:cs="Times New Roman"/>
                <w:color w:val="000000"/>
              </w:rPr>
              <w:t>неустранением</w:t>
            </w:r>
            <w:proofErr w:type="spellEnd"/>
            <w:r w:rsidR="00EC0713" w:rsidRPr="00EC07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C0713">
              <w:rPr>
                <w:rFonts w:ascii="Times New Roman" w:eastAsia="Times New Roman" w:hAnsi="Times New Roman" w:cs="Times New Roman"/>
                <w:color w:val="000000"/>
              </w:rPr>
              <w:t>предписания п</w:t>
            </w:r>
            <w:r w:rsidRPr="002F2700">
              <w:rPr>
                <w:rFonts w:ascii="Times New Roman" w:eastAsia="Times New Roman" w:hAnsi="Times New Roman" w:cs="Times New Roman"/>
                <w:color w:val="000000"/>
              </w:rPr>
              <w:t>ривлечь ПАО «МЭСС»  к дисциплинарной ответственности в виде приостановления права осуществлять подготовку проектной документации по договорам подряда на подготовку проектной документации на срок по 25.11.2025 г.</w:t>
            </w:r>
          </w:p>
          <w:p w:rsidR="00E76B64" w:rsidRPr="006F7E86" w:rsidRDefault="002F2700" w:rsidP="002F2700">
            <w:pPr>
              <w:ind w:right="54" w:firstLine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2700">
              <w:rPr>
                <w:rFonts w:ascii="Times New Roman" w:eastAsia="Times New Roman" w:hAnsi="Times New Roman" w:cs="Times New Roman"/>
                <w:color w:val="000000"/>
              </w:rPr>
              <w:t>2. Заседание Дисциплинарного комитета по проверке устранения ПАО «МЭСС» нарушений, послуживших основанием для приостановления права осуществлять подготовку проектной документации по договорам подряда на подготовку проектной документации, назначить на 26.11.2025 г.</w:t>
            </w: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1B761E" w:rsidP="008146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694" w:type="dxa"/>
          </w:tcPr>
          <w:p w:rsidR="00A2112A" w:rsidRPr="00AA7CB3" w:rsidRDefault="00A2112A" w:rsidP="00AA7CB3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СтройВент</w:t>
            </w:r>
            <w:proofErr w:type="spellEnd"/>
            <w:r>
              <w:rPr>
                <w:rFonts w:ascii="Times New Roman" w:hAnsi="Times New Roman" w:cs="Times New Roman"/>
              </w:rPr>
              <w:t>», ИНН 7325095287</w:t>
            </w:r>
          </w:p>
        </w:tc>
        <w:tc>
          <w:tcPr>
            <w:tcW w:w="1701" w:type="dxa"/>
          </w:tcPr>
          <w:p w:rsidR="00A2112A" w:rsidRPr="0010006E" w:rsidRDefault="00A2112A" w:rsidP="003026B9">
            <w:pPr>
              <w:rPr>
                <w:rFonts w:ascii="Times New Roman" w:hAnsi="Times New Roman" w:cs="Times New Roman"/>
              </w:rPr>
            </w:pPr>
            <w:r w:rsidRPr="0010006E">
              <w:rPr>
                <w:rFonts w:ascii="Times New Roman" w:hAnsi="Times New Roman" w:cs="Times New Roman"/>
              </w:rPr>
              <w:t>Плановая, документарная</w:t>
            </w:r>
          </w:p>
        </w:tc>
        <w:tc>
          <w:tcPr>
            <w:tcW w:w="5717" w:type="dxa"/>
          </w:tcPr>
          <w:p w:rsidR="00A2112A" w:rsidRDefault="00A2112A" w:rsidP="005A54A3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плановой проверки.</w:t>
            </w:r>
          </w:p>
          <w:p w:rsidR="00A2112A" w:rsidRDefault="00A2112A" w:rsidP="00E76B64">
            <w:pPr>
              <w:ind w:right="34" w:firstLine="175"/>
              <w:jc w:val="both"/>
              <w:rPr>
                <w:rFonts w:ascii="Times New Roman" w:hAnsi="Times New Roman" w:cs="Times New Roman"/>
                <w:b/>
              </w:rPr>
            </w:pPr>
            <w:r w:rsidRPr="008146C5">
              <w:rPr>
                <w:rFonts w:ascii="Times New Roman" w:hAnsi="Times New Roman" w:cs="Times New Roman"/>
                <w:b/>
              </w:rPr>
              <w:t xml:space="preserve">Проверка исполнения предписания Дисциплинарного комитета об обязательном устранении выявленных нарушений от </w:t>
            </w:r>
            <w:r>
              <w:rPr>
                <w:rFonts w:ascii="Times New Roman" w:hAnsi="Times New Roman" w:cs="Times New Roman"/>
                <w:b/>
              </w:rPr>
              <w:t xml:space="preserve">30.07.2025 г., 27.08.2025 г. </w:t>
            </w:r>
          </w:p>
          <w:p w:rsidR="00E76B64" w:rsidRPr="00E76B64" w:rsidRDefault="00E76B64" w:rsidP="00E76B64">
            <w:pPr>
              <w:ind w:right="34" w:firstLine="175"/>
              <w:jc w:val="both"/>
              <w:rPr>
                <w:rFonts w:ascii="Times New Roman" w:hAnsi="Times New Roman" w:cs="Times New Roman"/>
                <w:b/>
              </w:rPr>
            </w:pPr>
            <w:r w:rsidRPr="00E76B64">
              <w:rPr>
                <w:rFonts w:ascii="Times New Roman" w:hAnsi="Times New Roman" w:cs="Times New Roman"/>
                <w:b/>
              </w:rPr>
              <w:t>Заседание Дисциплинарного комитета после отложения  24.09.2025 г.</w:t>
            </w:r>
          </w:p>
        </w:tc>
        <w:tc>
          <w:tcPr>
            <w:tcW w:w="5245" w:type="dxa"/>
          </w:tcPr>
          <w:p w:rsidR="00A2112A" w:rsidRPr="00E76B64" w:rsidRDefault="00160454" w:rsidP="0040494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E52AC" w:rsidRPr="00160454">
              <w:rPr>
                <w:rFonts w:ascii="Times New Roman" w:hAnsi="Times New Roman" w:cs="Times New Roman"/>
              </w:rPr>
              <w:t>Заседание Дисциплинарного комитета по делу в отношен</w:t>
            </w:r>
            <w:proofErr w:type="gramStart"/>
            <w:r w:rsidR="00DE52AC" w:rsidRPr="00160454">
              <w:rPr>
                <w:rFonts w:ascii="Times New Roman" w:hAnsi="Times New Roman" w:cs="Times New Roman"/>
              </w:rPr>
              <w:t>и</w:t>
            </w:r>
            <w:r w:rsidRPr="00160454">
              <w:rPr>
                <w:rFonts w:ascii="Times New Roman" w:hAnsi="Times New Roman" w:cs="Times New Roman"/>
              </w:rPr>
              <w:t>и ООО</w:t>
            </w:r>
            <w:proofErr w:type="gramEnd"/>
            <w:r w:rsidRPr="001604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60454">
              <w:rPr>
                <w:rFonts w:ascii="Times New Roman" w:hAnsi="Times New Roman" w:cs="Times New Roman"/>
              </w:rPr>
              <w:t>СтройВент</w:t>
            </w:r>
            <w:proofErr w:type="spellEnd"/>
            <w:r w:rsidRPr="00160454">
              <w:rPr>
                <w:rFonts w:ascii="Times New Roman" w:hAnsi="Times New Roman" w:cs="Times New Roman"/>
              </w:rPr>
              <w:t>» отложить на 26.11</w:t>
            </w:r>
            <w:r w:rsidR="00DE52AC" w:rsidRPr="00160454">
              <w:rPr>
                <w:rFonts w:ascii="Times New Roman" w:hAnsi="Times New Roman" w:cs="Times New Roman"/>
              </w:rPr>
              <w:t>.2025 г.</w:t>
            </w: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1B761E" w:rsidP="004049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</w:tcPr>
          <w:p w:rsidR="00A2112A" w:rsidRPr="00AA7CB3" w:rsidRDefault="00A2112A" w:rsidP="00AA7CB3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«ПКР», ИНН 5261090713</w:t>
            </w:r>
          </w:p>
        </w:tc>
        <w:tc>
          <w:tcPr>
            <w:tcW w:w="1701" w:type="dxa"/>
          </w:tcPr>
          <w:p w:rsidR="00A2112A" w:rsidRPr="0010006E" w:rsidRDefault="00A2112A" w:rsidP="003026B9">
            <w:pPr>
              <w:rPr>
                <w:rFonts w:ascii="Times New Roman" w:hAnsi="Times New Roman" w:cs="Times New Roman"/>
              </w:rPr>
            </w:pPr>
            <w:r w:rsidRPr="0010006E">
              <w:rPr>
                <w:rFonts w:ascii="Times New Roman" w:hAnsi="Times New Roman" w:cs="Times New Roman"/>
              </w:rPr>
              <w:t>Плановая, документарная</w:t>
            </w:r>
          </w:p>
        </w:tc>
        <w:tc>
          <w:tcPr>
            <w:tcW w:w="5717" w:type="dxa"/>
          </w:tcPr>
          <w:p w:rsidR="00A2112A" w:rsidRDefault="00A2112A" w:rsidP="005A54A3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плановой проверки.</w:t>
            </w:r>
          </w:p>
          <w:p w:rsidR="00A2112A" w:rsidRDefault="00A2112A" w:rsidP="005A54A3">
            <w:pPr>
              <w:ind w:right="34" w:firstLine="175"/>
              <w:jc w:val="both"/>
              <w:rPr>
                <w:rFonts w:ascii="Times New Roman" w:hAnsi="Times New Roman" w:cs="Times New Roman"/>
                <w:b/>
              </w:rPr>
            </w:pPr>
            <w:r w:rsidRPr="008146C5">
              <w:rPr>
                <w:rFonts w:ascii="Times New Roman" w:hAnsi="Times New Roman" w:cs="Times New Roman"/>
                <w:b/>
              </w:rPr>
              <w:t xml:space="preserve">Проверка исполнения предписания Дисциплинарного комитета об обязательном устранении выявленных нарушений от </w:t>
            </w:r>
            <w:r>
              <w:rPr>
                <w:rFonts w:ascii="Times New Roman" w:hAnsi="Times New Roman" w:cs="Times New Roman"/>
                <w:b/>
              </w:rPr>
              <w:t xml:space="preserve">30.07.2025 г., 27.08.2025 г. </w:t>
            </w:r>
          </w:p>
          <w:p w:rsidR="00E76B64" w:rsidRPr="00AA7CB3" w:rsidRDefault="00E76B64" w:rsidP="005A54A3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E76B64">
              <w:rPr>
                <w:rFonts w:ascii="Times New Roman" w:hAnsi="Times New Roman" w:cs="Times New Roman"/>
                <w:b/>
              </w:rPr>
              <w:t>Заседание Дисциплинарного комитета после отложения  24.09.2025 г.</w:t>
            </w:r>
          </w:p>
        </w:tc>
        <w:tc>
          <w:tcPr>
            <w:tcW w:w="5245" w:type="dxa"/>
          </w:tcPr>
          <w:p w:rsidR="00A2112A" w:rsidRPr="00CC1EF0" w:rsidRDefault="00160454" w:rsidP="00404947">
            <w:pPr>
              <w:jc w:val="both"/>
              <w:rPr>
                <w:rFonts w:ascii="Times New Roman" w:hAnsi="Times New Roman" w:cs="Times New Roman"/>
              </w:rPr>
            </w:pPr>
            <w:r w:rsidRPr="00160454">
              <w:rPr>
                <w:rFonts w:ascii="Times New Roman" w:hAnsi="Times New Roman" w:cs="Times New Roman"/>
              </w:rPr>
              <w:t xml:space="preserve">  </w:t>
            </w:r>
            <w:r w:rsidR="00887ABE" w:rsidRPr="00160454">
              <w:rPr>
                <w:rFonts w:ascii="Times New Roman" w:hAnsi="Times New Roman" w:cs="Times New Roman"/>
              </w:rPr>
              <w:t>Заседание Дисциплинарного комитета по делу в от</w:t>
            </w:r>
            <w:r w:rsidRPr="00160454">
              <w:rPr>
                <w:rFonts w:ascii="Times New Roman" w:hAnsi="Times New Roman" w:cs="Times New Roman"/>
              </w:rPr>
              <w:t>ношен</w:t>
            </w:r>
            <w:proofErr w:type="gramStart"/>
            <w:r w:rsidRPr="00160454">
              <w:rPr>
                <w:rFonts w:ascii="Times New Roman" w:hAnsi="Times New Roman" w:cs="Times New Roman"/>
              </w:rPr>
              <w:t>ии ООО</w:t>
            </w:r>
            <w:proofErr w:type="gramEnd"/>
            <w:r w:rsidRPr="00160454">
              <w:rPr>
                <w:rFonts w:ascii="Times New Roman" w:hAnsi="Times New Roman" w:cs="Times New Roman"/>
              </w:rPr>
              <w:t xml:space="preserve"> «ПКР» отложить на 26.11</w:t>
            </w:r>
            <w:r w:rsidR="00887ABE" w:rsidRPr="00160454">
              <w:rPr>
                <w:rFonts w:ascii="Times New Roman" w:hAnsi="Times New Roman" w:cs="Times New Roman"/>
              </w:rPr>
              <w:t>.2025 г.</w:t>
            </w: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1B761E" w:rsidP="004049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</w:tcPr>
          <w:p w:rsidR="00A2112A" w:rsidRDefault="001B761E" w:rsidP="00AA7CB3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«ПСК», ИНН </w:t>
            </w:r>
            <w:r w:rsidRPr="001B761E">
              <w:rPr>
                <w:rFonts w:ascii="Times New Roman" w:hAnsi="Times New Roman" w:cs="Times New Roman"/>
              </w:rPr>
              <w:t>2317054802</w:t>
            </w:r>
          </w:p>
        </w:tc>
        <w:tc>
          <w:tcPr>
            <w:tcW w:w="1701" w:type="dxa"/>
          </w:tcPr>
          <w:p w:rsidR="00A2112A" w:rsidRPr="00ED05D2" w:rsidRDefault="00A2112A" w:rsidP="00332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Pr="00C70AE7">
              <w:rPr>
                <w:rFonts w:ascii="Times New Roman" w:hAnsi="Times New Roman" w:cs="Times New Roman"/>
              </w:rPr>
              <w:t>лановая, документарная</w:t>
            </w:r>
          </w:p>
        </w:tc>
        <w:tc>
          <w:tcPr>
            <w:tcW w:w="5717" w:type="dxa"/>
          </w:tcPr>
          <w:p w:rsidR="001B761E" w:rsidRPr="001B761E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внеплановой проверки:</w:t>
            </w:r>
          </w:p>
          <w:p w:rsidR="00A2112A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- Отсутствует оплата членского взноса за 2 квартал 2025 года</w:t>
            </w:r>
            <w:r>
              <w:rPr>
                <w:rFonts w:ascii="Times New Roman" w:hAnsi="Times New Roman" w:cs="Times New Roman"/>
              </w:rPr>
              <w:t xml:space="preserve"> (15 000 руб.)</w:t>
            </w:r>
          </w:p>
          <w:p w:rsidR="00E76B64" w:rsidRPr="008146C5" w:rsidRDefault="00E76B64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  <w:b/>
              </w:rPr>
              <w:t>Проверка исполнения предписания Дисциплинарного комитета об обязательном устранении выявленных нарушений от</w:t>
            </w:r>
            <w:r>
              <w:rPr>
                <w:rFonts w:ascii="Times New Roman" w:hAnsi="Times New Roman" w:cs="Times New Roman"/>
                <w:b/>
              </w:rPr>
              <w:t xml:space="preserve"> 24.09.2025 г.</w:t>
            </w:r>
          </w:p>
        </w:tc>
        <w:tc>
          <w:tcPr>
            <w:tcW w:w="5245" w:type="dxa"/>
          </w:tcPr>
          <w:p w:rsidR="00C0688F" w:rsidRPr="00C0688F" w:rsidRDefault="00C0688F" w:rsidP="00C0688F">
            <w:pPr>
              <w:jc w:val="both"/>
              <w:rPr>
                <w:rFonts w:ascii="Times New Roman" w:hAnsi="Times New Roman" w:cs="Times New Roman"/>
              </w:rPr>
            </w:pPr>
            <w:r w:rsidRPr="00C0688F">
              <w:rPr>
                <w:rFonts w:ascii="Times New Roman" w:hAnsi="Times New Roman" w:cs="Times New Roman"/>
              </w:rPr>
              <w:t xml:space="preserve">1. </w:t>
            </w:r>
            <w:r w:rsidR="00E76B64">
              <w:rPr>
                <w:rFonts w:ascii="Times New Roman" w:hAnsi="Times New Roman" w:cs="Times New Roman"/>
              </w:rPr>
              <w:t>В связи с прекращением членства в Ассоциации дисциплинарное производство</w:t>
            </w:r>
            <w:r w:rsidR="00A32419">
              <w:rPr>
                <w:rFonts w:ascii="Times New Roman" w:hAnsi="Times New Roman" w:cs="Times New Roman"/>
              </w:rPr>
              <w:t xml:space="preserve"> в отношен</w:t>
            </w:r>
            <w:proofErr w:type="gramStart"/>
            <w:r w:rsidR="00A32419">
              <w:rPr>
                <w:rFonts w:ascii="Times New Roman" w:hAnsi="Times New Roman" w:cs="Times New Roman"/>
              </w:rPr>
              <w:t>ии ООО</w:t>
            </w:r>
            <w:proofErr w:type="gramEnd"/>
            <w:r w:rsidR="00A32419">
              <w:rPr>
                <w:rFonts w:ascii="Times New Roman" w:hAnsi="Times New Roman" w:cs="Times New Roman"/>
              </w:rPr>
              <w:t xml:space="preserve"> «ПСК» </w:t>
            </w:r>
            <w:r w:rsidR="00E76B64">
              <w:rPr>
                <w:rFonts w:ascii="Times New Roman" w:hAnsi="Times New Roman" w:cs="Times New Roman"/>
              </w:rPr>
              <w:t xml:space="preserve"> прекратить. </w:t>
            </w:r>
          </w:p>
          <w:p w:rsidR="00A2112A" w:rsidRPr="00A2112A" w:rsidRDefault="00C0688F" w:rsidP="00C0688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0688F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="00A32419" w:rsidRPr="00A32419">
              <w:rPr>
                <w:rFonts w:ascii="Times New Roman" w:hAnsi="Times New Roman" w:cs="Times New Roman"/>
              </w:rPr>
              <w:t>Поручить директору принять</w:t>
            </w:r>
            <w:proofErr w:type="gramEnd"/>
            <w:r w:rsidR="00A32419" w:rsidRPr="00A32419">
              <w:rPr>
                <w:rFonts w:ascii="Times New Roman" w:hAnsi="Times New Roman" w:cs="Times New Roman"/>
              </w:rPr>
              <w:t xml:space="preserve"> меры по взысканию з</w:t>
            </w:r>
            <w:r w:rsidR="00A32419">
              <w:rPr>
                <w:rFonts w:ascii="Times New Roman" w:hAnsi="Times New Roman" w:cs="Times New Roman"/>
              </w:rPr>
              <w:t>адолженности в судебном порядке</w:t>
            </w:r>
            <w:r w:rsidRPr="00C0688F">
              <w:rPr>
                <w:rFonts w:ascii="Times New Roman" w:hAnsi="Times New Roman" w:cs="Times New Roman"/>
              </w:rPr>
              <w:t>.</w:t>
            </w: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1B761E" w:rsidP="004049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</w:tcPr>
          <w:p w:rsidR="00A2112A" w:rsidRDefault="001B761E" w:rsidP="00AA7CB3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ССМУ №55 «МОЭМ», ИНН </w:t>
            </w:r>
            <w:r w:rsidRPr="001B761E">
              <w:rPr>
                <w:rFonts w:ascii="Times New Roman" w:hAnsi="Times New Roman" w:cs="Times New Roman"/>
              </w:rPr>
              <w:t>5034040280</w:t>
            </w:r>
          </w:p>
        </w:tc>
        <w:tc>
          <w:tcPr>
            <w:tcW w:w="1701" w:type="dxa"/>
          </w:tcPr>
          <w:p w:rsidR="00A2112A" w:rsidRPr="00ED05D2" w:rsidRDefault="00A2112A" w:rsidP="00332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Pr="00C70AE7">
              <w:rPr>
                <w:rFonts w:ascii="Times New Roman" w:hAnsi="Times New Roman" w:cs="Times New Roman"/>
              </w:rPr>
              <w:t>лановая, документарная</w:t>
            </w:r>
          </w:p>
        </w:tc>
        <w:tc>
          <w:tcPr>
            <w:tcW w:w="5717" w:type="dxa"/>
          </w:tcPr>
          <w:p w:rsidR="001B761E" w:rsidRPr="001B761E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внеплановой проверки:</w:t>
            </w:r>
          </w:p>
          <w:p w:rsidR="00A2112A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- Отсутствует оплата членского взноса за 2 квартал 2025 года (15 000 руб.)</w:t>
            </w:r>
          </w:p>
          <w:p w:rsidR="00A32419" w:rsidRPr="008146C5" w:rsidRDefault="00A32419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  <w:b/>
              </w:rPr>
              <w:lastRenderedPageBreak/>
              <w:t>Проверка исполнения предписания Дисциплинарного комитета об обязательном устранении выявленных нарушений от</w:t>
            </w:r>
            <w:r>
              <w:rPr>
                <w:rFonts w:ascii="Times New Roman" w:hAnsi="Times New Roman" w:cs="Times New Roman"/>
                <w:b/>
              </w:rPr>
              <w:t xml:space="preserve"> 24.09.2025 г.</w:t>
            </w:r>
          </w:p>
        </w:tc>
        <w:tc>
          <w:tcPr>
            <w:tcW w:w="5245" w:type="dxa"/>
          </w:tcPr>
          <w:p w:rsidR="002848FC" w:rsidRPr="002848FC" w:rsidRDefault="002848FC" w:rsidP="002848FC">
            <w:pPr>
              <w:jc w:val="both"/>
              <w:rPr>
                <w:rFonts w:ascii="Times New Roman" w:hAnsi="Times New Roman" w:cs="Times New Roman"/>
              </w:rPr>
            </w:pPr>
            <w:r w:rsidRPr="002848FC">
              <w:rPr>
                <w:rFonts w:ascii="Times New Roman" w:hAnsi="Times New Roman" w:cs="Times New Roman"/>
              </w:rPr>
              <w:lastRenderedPageBreak/>
              <w:t>1. Продлить срок устранения АО ССМУ №55 «МОЭМ»</w:t>
            </w:r>
            <w:r>
              <w:rPr>
                <w:rFonts w:ascii="Times New Roman" w:hAnsi="Times New Roman" w:cs="Times New Roman"/>
              </w:rPr>
              <w:t xml:space="preserve"> выявленных нарушений по 25.11</w:t>
            </w:r>
            <w:r w:rsidRPr="002848FC">
              <w:rPr>
                <w:rFonts w:ascii="Times New Roman" w:hAnsi="Times New Roman" w:cs="Times New Roman"/>
              </w:rPr>
              <w:t>.2025 г.</w:t>
            </w:r>
          </w:p>
          <w:p w:rsidR="002848FC" w:rsidRPr="002848FC" w:rsidRDefault="002848FC" w:rsidP="002848FC">
            <w:pPr>
              <w:jc w:val="both"/>
              <w:rPr>
                <w:rFonts w:ascii="Times New Roman" w:hAnsi="Times New Roman" w:cs="Times New Roman"/>
              </w:rPr>
            </w:pPr>
            <w:r w:rsidRPr="002848FC">
              <w:rPr>
                <w:rFonts w:ascii="Times New Roman" w:hAnsi="Times New Roman" w:cs="Times New Roman"/>
              </w:rPr>
              <w:t xml:space="preserve">2. Заседание Дисциплинарного комитета по проверке исполнения </w:t>
            </w:r>
            <w:r>
              <w:rPr>
                <w:rFonts w:ascii="Times New Roman" w:hAnsi="Times New Roman" w:cs="Times New Roman"/>
              </w:rPr>
              <w:t>АО ССМУ №55 «МОЭМ</w:t>
            </w:r>
            <w:r w:rsidRPr="002848FC">
              <w:rPr>
                <w:rFonts w:ascii="Times New Roman" w:hAnsi="Times New Roman" w:cs="Times New Roman"/>
              </w:rPr>
              <w:t>»   предписания об обязательном устранении выяв</w:t>
            </w:r>
            <w:r>
              <w:rPr>
                <w:rFonts w:ascii="Times New Roman" w:hAnsi="Times New Roman" w:cs="Times New Roman"/>
              </w:rPr>
              <w:t>ленных нарушений назначить на 26.11</w:t>
            </w:r>
            <w:r w:rsidRPr="002848FC">
              <w:rPr>
                <w:rFonts w:ascii="Times New Roman" w:hAnsi="Times New Roman" w:cs="Times New Roman"/>
              </w:rPr>
              <w:t>.2025 г.</w:t>
            </w:r>
          </w:p>
          <w:p w:rsidR="00A32419" w:rsidRPr="00A32419" w:rsidRDefault="00A32419" w:rsidP="002848F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1B761E" w:rsidP="004049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694" w:type="dxa"/>
          </w:tcPr>
          <w:p w:rsidR="00A2112A" w:rsidRDefault="001B761E" w:rsidP="00AA7CB3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«АРС МОСПРОМСТРОЙ», ИНН </w:t>
            </w:r>
            <w:r w:rsidRPr="001B761E">
              <w:rPr>
                <w:rFonts w:ascii="Times New Roman" w:hAnsi="Times New Roman" w:cs="Times New Roman"/>
              </w:rPr>
              <w:t>7710452075</w:t>
            </w:r>
          </w:p>
        </w:tc>
        <w:tc>
          <w:tcPr>
            <w:tcW w:w="1701" w:type="dxa"/>
          </w:tcPr>
          <w:p w:rsidR="00A2112A" w:rsidRPr="00ED05D2" w:rsidRDefault="00A2112A" w:rsidP="00332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Pr="00C70AE7">
              <w:rPr>
                <w:rFonts w:ascii="Times New Roman" w:hAnsi="Times New Roman" w:cs="Times New Roman"/>
              </w:rPr>
              <w:t>лановая, документарная</w:t>
            </w:r>
          </w:p>
        </w:tc>
        <w:tc>
          <w:tcPr>
            <w:tcW w:w="5717" w:type="dxa"/>
          </w:tcPr>
          <w:p w:rsidR="001B761E" w:rsidRPr="001B761E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внеплановой проверки:</w:t>
            </w:r>
          </w:p>
          <w:p w:rsidR="00A2112A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- Отсутствует оплата членского взноса за</w:t>
            </w:r>
            <w:r>
              <w:rPr>
                <w:rFonts w:ascii="Times New Roman" w:hAnsi="Times New Roman" w:cs="Times New Roman"/>
              </w:rPr>
              <w:t xml:space="preserve"> 1,</w:t>
            </w:r>
            <w:r w:rsidRPr="001B761E">
              <w:rPr>
                <w:rFonts w:ascii="Times New Roman" w:hAnsi="Times New Roman" w:cs="Times New Roman"/>
              </w:rPr>
              <w:t xml:space="preserve"> 2 квартал 2025 года</w:t>
            </w:r>
            <w:r>
              <w:rPr>
                <w:rFonts w:ascii="Times New Roman" w:hAnsi="Times New Roman" w:cs="Times New Roman"/>
              </w:rPr>
              <w:t xml:space="preserve"> и взноса на нужды </w:t>
            </w:r>
            <w:proofErr w:type="spellStart"/>
            <w:r>
              <w:rPr>
                <w:rFonts w:ascii="Times New Roman" w:hAnsi="Times New Roman" w:cs="Times New Roman"/>
              </w:rPr>
              <w:t>Нацобъединения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2025 г. </w:t>
            </w:r>
            <w:r w:rsidRPr="001B761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38</w:t>
            </w:r>
            <w:r w:rsidRPr="001B761E">
              <w:rPr>
                <w:rFonts w:ascii="Times New Roman" w:hAnsi="Times New Roman" w:cs="Times New Roman"/>
              </w:rPr>
              <w:t xml:space="preserve"> 000 руб.)</w:t>
            </w:r>
          </w:p>
          <w:p w:rsidR="002F2700" w:rsidRPr="008146C5" w:rsidRDefault="002F2700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  <w:b/>
              </w:rPr>
              <w:t>Проверка исполнения предписания Дисциплинарного комитета об обязательном устранении выявленных нарушений от</w:t>
            </w:r>
            <w:r>
              <w:rPr>
                <w:rFonts w:ascii="Times New Roman" w:hAnsi="Times New Roman" w:cs="Times New Roman"/>
                <w:b/>
              </w:rPr>
              <w:t xml:space="preserve"> 24.09.2025 г.</w:t>
            </w:r>
          </w:p>
        </w:tc>
        <w:tc>
          <w:tcPr>
            <w:tcW w:w="5245" w:type="dxa"/>
          </w:tcPr>
          <w:p w:rsidR="002848FC" w:rsidRPr="002848FC" w:rsidRDefault="002848FC" w:rsidP="002848FC">
            <w:pPr>
              <w:jc w:val="both"/>
              <w:rPr>
                <w:rFonts w:ascii="Times New Roman" w:hAnsi="Times New Roman" w:cs="Times New Roman"/>
              </w:rPr>
            </w:pPr>
            <w:r w:rsidRPr="002848FC">
              <w:rPr>
                <w:rFonts w:ascii="Times New Roman" w:hAnsi="Times New Roman" w:cs="Times New Roman"/>
              </w:rPr>
              <w:t>1. Продлить срок устранения ООО «АРС МОСПРОМСТРОЙ» выявленных нарушений по 25.11.2025 г.</w:t>
            </w:r>
          </w:p>
          <w:p w:rsidR="002848FC" w:rsidRPr="002848FC" w:rsidRDefault="002848FC" w:rsidP="002848FC">
            <w:pPr>
              <w:jc w:val="both"/>
              <w:rPr>
                <w:rFonts w:ascii="Times New Roman" w:hAnsi="Times New Roman" w:cs="Times New Roman"/>
              </w:rPr>
            </w:pPr>
            <w:r w:rsidRPr="002848FC">
              <w:rPr>
                <w:rFonts w:ascii="Times New Roman" w:hAnsi="Times New Roman" w:cs="Times New Roman"/>
              </w:rPr>
              <w:t>2. Заседание Дисциплинарного комитета по проверке исполнения ООО «АРС МОСПРОМСТРОЙ»   предписания об обязательном устранении выявленных нарушений назначить на 26.11.2025 г.</w:t>
            </w:r>
          </w:p>
          <w:p w:rsidR="00A2112A" w:rsidRPr="00A2112A" w:rsidRDefault="00A2112A" w:rsidP="00C0688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112A" w:rsidRPr="006F7E86" w:rsidTr="00EE7974">
        <w:trPr>
          <w:trHeight w:val="704"/>
        </w:trPr>
        <w:tc>
          <w:tcPr>
            <w:tcW w:w="803" w:type="dxa"/>
          </w:tcPr>
          <w:p w:rsidR="00A2112A" w:rsidRDefault="002F2700" w:rsidP="004049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</w:tcPr>
          <w:p w:rsidR="00A2112A" w:rsidRDefault="001B761E" w:rsidP="00AA7CB3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«АКЦЕНТ», ИНН </w:t>
            </w:r>
            <w:r w:rsidRPr="001B761E">
              <w:rPr>
                <w:rFonts w:ascii="Times New Roman" w:hAnsi="Times New Roman" w:cs="Times New Roman"/>
              </w:rPr>
              <w:t>7300026563</w:t>
            </w:r>
          </w:p>
        </w:tc>
        <w:tc>
          <w:tcPr>
            <w:tcW w:w="1701" w:type="dxa"/>
          </w:tcPr>
          <w:p w:rsidR="00A2112A" w:rsidRPr="00ED05D2" w:rsidRDefault="00A2112A" w:rsidP="00332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Pr="00C70AE7">
              <w:rPr>
                <w:rFonts w:ascii="Times New Roman" w:hAnsi="Times New Roman" w:cs="Times New Roman"/>
              </w:rPr>
              <w:t>лановая, документарная</w:t>
            </w:r>
          </w:p>
        </w:tc>
        <w:tc>
          <w:tcPr>
            <w:tcW w:w="5717" w:type="dxa"/>
          </w:tcPr>
          <w:p w:rsidR="001B761E" w:rsidRPr="001B761E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внеплановой проверки:</w:t>
            </w:r>
          </w:p>
          <w:p w:rsidR="00A2112A" w:rsidRDefault="001B761E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1B761E">
              <w:rPr>
                <w:rFonts w:ascii="Times New Roman" w:hAnsi="Times New Roman" w:cs="Times New Roman"/>
              </w:rPr>
              <w:t xml:space="preserve">- Отсутствует оплата членского взноса за 1, 2 квартал 2025 года и взноса на нужды </w:t>
            </w:r>
            <w:proofErr w:type="spellStart"/>
            <w:r w:rsidRPr="001B761E">
              <w:rPr>
                <w:rFonts w:ascii="Times New Roman" w:hAnsi="Times New Roman" w:cs="Times New Roman"/>
              </w:rPr>
              <w:t>Нацобъединения</w:t>
            </w:r>
            <w:proofErr w:type="spellEnd"/>
            <w:r w:rsidRPr="001B761E">
              <w:rPr>
                <w:rFonts w:ascii="Times New Roman" w:hAnsi="Times New Roman" w:cs="Times New Roman"/>
              </w:rPr>
              <w:t xml:space="preserve"> за 2025 г.  (38 000 руб.)</w:t>
            </w:r>
          </w:p>
          <w:p w:rsidR="002F2700" w:rsidRPr="008146C5" w:rsidRDefault="002F2700" w:rsidP="001B761E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8146C5">
              <w:rPr>
                <w:rFonts w:ascii="Times New Roman" w:hAnsi="Times New Roman" w:cs="Times New Roman"/>
                <w:b/>
              </w:rPr>
              <w:t>Проверка исполнения предписания Дисциплинарного комитета об обязательном устранении выявленных нарушений от</w:t>
            </w:r>
            <w:r>
              <w:rPr>
                <w:rFonts w:ascii="Times New Roman" w:hAnsi="Times New Roman" w:cs="Times New Roman"/>
                <w:b/>
              </w:rPr>
              <w:t xml:space="preserve"> 24.09.2025 г.</w:t>
            </w:r>
          </w:p>
        </w:tc>
        <w:tc>
          <w:tcPr>
            <w:tcW w:w="5245" w:type="dxa"/>
          </w:tcPr>
          <w:p w:rsidR="00A2112A" w:rsidRPr="00A2112A" w:rsidRDefault="00F53F8C" w:rsidP="00C0688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3F8C">
              <w:rPr>
                <w:rFonts w:ascii="Times New Roman" w:hAnsi="Times New Roman" w:cs="Times New Roman"/>
              </w:rPr>
              <w:t>В связи с исполнением предписания ООО «АКЦЕНТ»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3F8C">
              <w:rPr>
                <w:rFonts w:ascii="Times New Roman" w:hAnsi="Times New Roman" w:cs="Times New Roman"/>
              </w:rPr>
              <w:t>дисциплинарное производство прекратить.</w:t>
            </w:r>
            <w:bookmarkStart w:id="0" w:name="_GoBack"/>
            <w:bookmarkEnd w:id="0"/>
          </w:p>
        </w:tc>
      </w:tr>
      <w:tr w:rsidR="00F53F8C" w:rsidRPr="006F7E86" w:rsidTr="00EE7974">
        <w:trPr>
          <w:trHeight w:val="704"/>
        </w:trPr>
        <w:tc>
          <w:tcPr>
            <w:tcW w:w="803" w:type="dxa"/>
          </w:tcPr>
          <w:p w:rsidR="00F53F8C" w:rsidRDefault="00F53F8C" w:rsidP="004049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</w:tcPr>
          <w:p w:rsidR="00F53F8C" w:rsidRDefault="00F53F8C" w:rsidP="00FD640F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«АКЦЕНТ», ИНН </w:t>
            </w:r>
            <w:r w:rsidRPr="001B761E">
              <w:rPr>
                <w:rFonts w:ascii="Times New Roman" w:hAnsi="Times New Roman" w:cs="Times New Roman"/>
              </w:rPr>
              <w:t>7300026563</w:t>
            </w:r>
          </w:p>
        </w:tc>
        <w:tc>
          <w:tcPr>
            <w:tcW w:w="1701" w:type="dxa"/>
          </w:tcPr>
          <w:p w:rsidR="00F53F8C" w:rsidRPr="00ED05D2" w:rsidRDefault="00F53F8C" w:rsidP="00FD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</w:t>
            </w:r>
            <w:r w:rsidRPr="00C70AE7">
              <w:rPr>
                <w:rFonts w:ascii="Times New Roman" w:hAnsi="Times New Roman" w:cs="Times New Roman"/>
              </w:rPr>
              <w:t>лановая, документарная</w:t>
            </w:r>
          </w:p>
        </w:tc>
        <w:tc>
          <w:tcPr>
            <w:tcW w:w="5717" w:type="dxa"/>
          </w:tcPr>
          <w:p w:rsidR="00F53F8C" w:rsidRPr="00F53F8C" w:rsidRDefault="00F53F8C" w:rsidP="00F53F8C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F53F8C">
              <w:rPr>
                <w:rFonts w:ascii="Times New Roman" w:hAnsi="Times New Roman" w:cs="Times New Roman"/>
              </w:rPr>
              <w:t>Нарушение п. 5.4 Устава Ассоциации «Профессиональный альянс проектировщиков», п. 1.5 Положения «О контроле Ассоциации», выразившееся в непредставлении в Ассоциацию в установленный срок документов, поименованных в уведомлении о проведении внеплановой проверки:</w:t>
            </w:r>
          </w:p>
          <w:p w:rsidR="00F53F8C" w:rsidRPr="00F53F8C" w:rsidRDefault="00F53F8C" w:rsidP="00F53F8C">
            <w:pPr>
              <w:ind w:right="34" w:firstLine="175"/>
              <w:jc w:val="both"/>
              <w:rPr>
                <w:rFonts w:ascii="Times New Roman" w:hAnsi="Times New Roman" w:cs="Times New Roman"/>
              </w:rPr>
            </w:pPr>
            <w:r w:rsidRPr="00F53F8C">
              <w:rPr>
                <w:rFonts w:ascii="Times New Roman" w:hAnsi="Times New Roman" w:cs="Times New Roman"/>
              </w:rPr>
              <w:t>- Отсутствует оплата членского взноса за 4 квартал 2024 года.</w:t>
            </w:r>
          </w:p>
          <w:p w:rsidR="00F53F8C" w:rsidRPr="00F53F8C" w:rsidRDefault="00F53F8C" w:rsidP="00F53F8C">
            <w:pPr>
              <w:ind w:right="34" w:firstLine="175"/>
              <w:jc w:val="both"/>
              <w:rPr>
                <w:rFonts w:ascii="Times New Roman" w:hAnsi="Times New Roman" w:cs="Times New Roman"/>
                <w:b/>
              </w:rPr>
            </w:pPr>
            <w:r w:rsidRPr="00F53F8C">
              <w:rPr>
                <w:rFonts w:ascii="Times New Roman" w:hAnsi="Times New Roman" w:cs="Times New Roman"/>
                <w:b/>
              </w:rPr>
              <w:t>Проверка устранения нарушений, послуживших  основанием для приостановления права осуществлять подготовку проектной документации по договорам подряда на подготовку проектной документации от 23.04.2025 г., 28.05.2025 г., 25.06.2025 г.</w:t>
            </w:r>
          </w:p>
        </w:tc>
        <w:tc>
          <w:tcPr>
            <w:tcW w:w="5245" w:type="dxa"/>
          </w:tcPr>
          <w:p w:rsidR="00F53F8C" w:rsidRPr="00F53F8C" w:rsidRDefault="00F53F8C" w:rsidP="00F53F8C">
            <w:pPr>
              <w:jc w:val="both"/>
              <w:rPr>
                <w:rFonts w:ascii="Times New Roman" w:hAnsi="Times New Roman" w:cs="Times New Roman"/>
              </w:rPr>
            </w:pPr>
            <w:r w:rsidRPr="00F53F8C">
              <w:rPr>
                <w:rFonts w:ascii="Times New Roman" w:hAnsi="Times New Roman" w:cs="Times New Roman"/>
              </w:rPr>
              <w:t>1. В связи с устранением нарушений, послуживших основанием для приостановления права осуществлять подготовку проектной документации по договорам подряда на подготовку проектной документации,  возобновить прав</w:t>
            </w:r>
            <w:proofErr w:type="gramStart"/>
            <w:r w:rsidRPr="00F53F8C">
              <w:rPr>
                <w:rFonts w:ascii="Times New Roman" w:hAnsi="Times New Roman" w:cs="Times New Roman"/>
              </w:rPr>
              <w:t>о ООО</w:t>
            </w:r>
            <w:proofErr w:type="gramEnd"/>
            <w:r w:rsidRPr="00F53F8C">
              <w:rPr>
                <w:rFonts w:ascii="Times New Roman" w:hAnsi="Times New Roman" w:cs="Times New Roman"/>
              </w:rPr>
              <w:t xml:space="preserve"> «АКЦЕНТ» осуществлять подготовку проектной документации по договорам подряда на подгото</w:t>
            </w:r>
            <w:r>
              <w:rPr>
                <w:rFonts w:ascii="Times New Roman" w:hAnsi="Times New Roman" w:cs="Times New Roman"/>
              </w:rPr>
              <w:t>вку проектной документации  с 29.10</w:t>
            </w:r>
            <w:r w:rsidRPr="00F53F8C">
              <w:rPr>
                <w:rFonts w:ascii="Times New Roman" w:hAnsi="Times New Roman" w:cs="Times New Roman"/>
              </w:rPr>
              <w:t>.2025 г.</w:t>
            </w:r>
          </w:p>
          <w:p w:rsidR="00F53F8C" w:rsidRPr="002848FC" w:rsidRDefault="00F53F8C" w:rsidP="00F53F8C">
            <w:pPr>
              <w:jc w:val="both"/>
              <w:rPr>
                <w:rFonts w:ascii="Times New Roman" w:hAnsi="Times New Roman" w:cs="Times New Roman"/>
              </w:rPr>
            </w:pPr>
            <w:r w:rsidRPr="00F53F8C">
              <w:rPr>
                <w:rFonts w:ascii="Times New Roman" w:hAnsi="Times New Roman" w:cs="Times New Roman"/>
              </w:rPr>
              <w:t xml:space="preserve"> 2. Дисциплинарное производство по делу прекратить.</w:t>
            </w:r>
          </w:p>
        </w:tc>
      </w:tr>
    </w:tbl>
    <w:p w:rsidR="00D97B06" w:rsidRDefault="00D97B06" w:rsidP="008C6075">
      <w:pPr>
        <w:spacing w:after="0" w:line="240" w:lineRule="auto"/>
        <w:ind w:right="-285"/>
        <w:rPr>
          <w:rFonts w:ascii="Times New Roman" w:hAnsi="Times New Roman" w:cs="Times New Roman"/>
        </w:rPr>
      </w:pPr>
    </w:p>
    <w:p w:rsidR="0012670E" w:rsidRDefault="0012670E" w:rsidP="00A04748">
      <w:pPr>
        <w:spacing w:after="0" w:line="240" w:lineRule="auto"/>
        <w:ind w:right="-172" w:firstLine="142"/>
        <w:rPr>
          <w:rFonts w:ascii="Times New Roman" w:hAnsi="Times New Roman" w:cs="Times New Roman"/>
        </w:rPr>
      </w:pPr>
    </w:p>
    <w:p w:rsidR="0012670E" w:rsidRDefault="0012670E" w:rsidP="00A04748">
      <w:pPr>
        <w:spacing w:after="0" w:line="240" w:lineRule="auto"/>
        <w:ind w:right="-172" w:firstLine="142"/>
        <w:rPr>
          <w:rFonts w:ascii="Times New Roman" w:hAnsi="Times New Roman" w:cs="Times New Roman"/>
        </w:rPr>
      </w:pPr>
    </w:p>
    <w:p w:rsidR="0012670E" w:rsidRDefault="0012670E" w:rsidP="00F967F7">
      <w:pPr>
        <w:spacing w:after="0" w:line="240" w:lineRule="auto"/>
        <w:ind w:right="-172"/>
        <w:rPr>
          <w:rFonts w:ascii="Times New Roman" w:hAnsi="Times New Roman" w:cs="Times New Roman"/>
        </w:rPr>
      </w:pPr>
    </w:p>
    <w:p w:rsidR="0012670E" w:rsidRDefault="0012670E" w:rsidP="00ED52B2">
      <w:pPr>
        <w:tabs>
          <w:tab w:val="left" w:pos="709"/>
        </w:tabs>
        <w:spacing w:after="0" w:line="240" w:lineRule="auto"/>
        <w:ind w:right="-172" w:firstLine="142"/>
        <w:rPr>
          <w:rFonts w:ascii="Times New Roman" w:hAnsi="Times New Roman" w:cs="Times New Roman"/>
        </w:rPr>
      </w:pPr>
    </w:p>
    <w:p w:rsidR="008C6075" w:rsidRPr="00B40762" w:rsidRDefault="008748AD" w:rsidP="00ED52B2">
      <w:pPr>
        <w:tabs>
          <w:tab w:val="left" w:pos="709"/>
        </w:tabs>
        <w:spacing w:after="0" w:line="240" w:lineRule="auto"/>
        <w:ind w:right="-172" w:hanging="142"/>
        <w:rPr>
          <w:rFonts w:ascii="Times New Roman" w:hAnsi="Times New Roman" w:cs="Times New Roman"/>
        </w:rPr>
      </w:pPr>
      <w:r w:rsidRPr="00B40762">
        <w:rPr>
          <w:rFonts w:ascii="Times New Roman" w:hAnsi="Times New Roman" w:cs="Times New Roman"/>
        </w:rPr>
        <w:t xml:space="preserve">Председатель Дисциплинарного комитета   </w:t>
      </w:r>
      <w:r w:rsidR="008C6075" w:rsidRPr="00B40762">
        <w:rPr>
          <w:rFonts w:ascii="Times New Roman" w:hAnsi="Times New Roman" w:cs="Times New Roman"/>
        </w:rPr>
        <w:t xml:space="preserve">                  </w:t>
      </w:r>
      <w:r w:rsidR="00FA3675" w:rsidRPr="00B40762">
        <w:rPr>
          <w:rFonts w:ascii="Times New Roman" w:hAnsi="Times New Roman" w:cs="Times New Roman"/>
        </w:rPr>
        <w:t xml:space="preserve">  </w:t>
      </w:r>
      <w:r w:rsidR="008C6075" w:rsidRPr="00B40762">
        <w:rPr>
          <w:rFonts w:ascii="Times New Roman" w:hAnsi="Times New Roman" w:cs="Times New Roman"/>
        </w:rPr>
        <w:t xml:space="preserve">      </w:t>
      </w:r>
      <w:r w:rsidR="00491176" w:rsidRPr="00B40762">
        <w:rPr>
          <w:rFonts w:ascii="Times New Roman" w:hAnsi="Times New Roman" w:cs="Times New Roman"/>
        </w:rPr>
        <w:t xml:space="preserve">                    </w:t>
      </w:r>
      <w:r w:rsidR="008C6075" w:rsidRPr="00B40762">
        <w:rPr>
          <w:rFonts w:ascii="Times New Roman" w:hAnsi="Times New Roman" w:cs="Times New Roman"/>
        </w:rPr>
        <w:t xml:space="preserve">                     </w:t>
      </w:r>
      <w:r w:rsidR="00F971E5" w:rsidRPr="00B40762">
        <w:rPr>
          <w:rFonts w:ascii="Times New Roman" w:hAnsi="Times New Roman" w:cs="Times New Roman"/>
        </w:rPr>
        <w:t xml:space="preserve">                    </w:t>
      </w:r>
      <w:r w:rsidR="008C6075" w:rsidRPr="00B40762">
        <w:rPr>
          <w:rFonts w:ascii="Times New Roman" w:hAnsi="Times New Roman" w:cs="Times New Roman"/>
        </w:rPr>
        <w:t xml:space="preserve">    </w:t>
      </w:r>
      <w:r w:rsidRPr="00B40762">
        <w:rPr>
          <w:rFonts w:ascii="Times New Roman" w:hAnsi="Times New Roman" w:cs="Times New Roman"/>
        </w:rPr>
        <w:t xml:space="preserve"> </w:t>
      </w:r>
      <w:r w:rsidR="00A04748" w:rsidRPr="00B40762">
        <w:rPr>
          <w:rFonts w:ascii="Times New Roman" w:hAnsi="Times New Roman" w:cs="Times New Roman"/>
        </w:rPr>
        <w:t xml:space="preserve">                                                              </w:t>
      </w:r>
      <w:r w:rsidR="00D35F79" w:rsidRPr="00B40762">
        <w:rPr>
          <w:rFonts w:ascii="Times New Roman" w:hAnsi="Times New Roman" w:cs="Times New Roman"/>
        </w:rPr>
        <w:t xml:space="preserve">                          </w:t>
      </w:r>
      <w:proofErr w:type="spellStart"/>
      <w:r w:rsidR="008C6075" w:rsidRPr="00B40762">
        <w:rPr>
          <w:rFonts w:ascii="Times New Roman" w:hAnsi="Times New Roman" w:cs="Times New Roman"/>
        </w:rPr>
        <w:t>О.В.Рушева</w:t>
      </w:r>
      <w:proofErr w:type="spellEnd"/>
    </w:p>
    <w:p w:rsidR="008748AD" w:rsidRPr="00B40762" w:rsidRDefault="008748AD" w:rsidP="00ED52B2">
      <w:pPr>
        <w:tabs>
          <w:tab w:val="left" w:pos="709"/>
        </w:tabs>
        <w:spacing w:after="0" w:line="240" w:lineRule="auto"/>
        <w:ind w:right="-285" w:hanging="142"/>
        <w:rPr>
          <w:rFonts w:ascii="Times New Roman" w:hAnsi="Times New Roman" w:cs="Times New Roman"/>
        </w:rPr>
      </w:pPr>
    </w:p>
    <w:p w:rsidR="008748AD" w:rsidRPr="003A2BD1" w:rsidRDefault="008748AD" w:rsidP="00ED52B2">
      <w:pPr>
        <w:tabs>
          <w:tab w:val="left" w:pos="709"/>
        </w:tabs>
        <w:spacing w:after="0" w:line="240" w:lineRule="auto"/>
        <w:ind w:right="54" w:hanging="142"/>
        <w:rPr>
          <w:rFonts w:ascii="Times New Roman" w:hAnsi="Times New Roman" w:cs="Times New Roman"/>
        </w:rPr>
      </w:pPr>
      <w:r w:rsidRPr="00B40762">
        <w:rPr>
          <w:rFonts w:ascii="Times New Roman" w:hAnsi="Times New Roman" w:cs="Times New Roman"/>
        </w:rPr>
        <w:t>Технический сек</w:t>
      </w:r>
      <w:r w:rsidRPr="003A2BD1">
        <w:rPr>
          <w:rFonts w:ascii="Times New Roman" w:hAnsi="Times New Roman" w:cs="Times New Roman"/>
        </w:rPr>
        <w:t>ретарь</w:t>
      </w:r>
    </w:p>
    <w:p w:rsidR="00295770" w:rsidRPr="008D289F" w:rsidRDefault="00E21CC6" w:rsidP="00ED52B2">
      <w:pPr>
        <w:tabs>
          <w:tab w:val="left" w:pos="709"/>
        </w:tabs>
        <w:spacing w:after="0" w:line="240" w:lineRule="auto"/>
        <w:ind w:right="-172" w:hanging="142"/>
        <w:rPr>
          <w:rFonts w:ascii="Times New Roman" w:hAnsi="Times New Roman" w:cs="Times New Roman"/>
        </w:rPr>
      </w:pPr>
      <w:r w:rsidRPr="003A2BD1">
        <w:rPr>
          <w:rFonts w:ascii="Times New Roman" w:hAnsi="Times New Roman" w:cs="Times New Roman"/>
        </w:rPr>
        <w:t>Дисциплинарного комитета</w:t>
      </w:r>
      <w:r w:rsidR="008C6075" w:rsidRPr="003A2BD1">
        <w:rPr>
          <w:rFonts w:ascii="Times New Roman" w:hAnsi="Times New Roman" w:cs="Times New Roman"/>
        </w:rPr>
        <w:t xml:space="preserve">                                   </w:t>
      </w:r>
      <w:r w:rsidR="00491176" w:rsidRPr="003A2BD1">
        <w:rPr>
          <w:rFonts w:ascii="Times New Roman" w:hAnsi="Times New Roman" w:cs="Times New Roman"/>
        </w:rPr>
        <w:t xml:space="preserve">   </w:t>
      </w:r>
      <w:r w:rsidR="008C6075" w:rsidRPr="003A2BD1">
        <w:rPr>
          <w:rFonts w:ascii="Times New Roman" w:hAnsi="Times New Roman" w:cs="Times New Roman"/>
        </w:rPr>
        <w:t xml:space="preserve">                                          </w:t>
      </w:r>
      <w:r w:rsidR="003664BA" w:rsidRPr="003A2BD1">
        <w:rPr>
          <w:rFonts w:ascii="Times New Roman" w:hAnsi="Times New Roman" w:cs="Times New Roman"/>
        </w:rPr>
        <w:t xml:space="preserve">                 </w:t>
      </w:r>
      <w:r w:rsidR="008C6075" w:rsidRPr="003A2BD1">
        <w:rPr>
          <w:rFonts w:ascii="Times New Roman" w:hAnsi="Times New Roman" w:cs="Times New Roman"/>
        </w:rPr>
        <w:t xml:space="preserve">    </w:t>
      </w:r>
      <w:r w:rsidR="00A04748" w:rsidRPr="003A2BD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ED52B2">
        <w:rPr>
          <w:rFonts w:ascii="Times New Roman" w:hAnsi="Times New Roman" w:cs="Times New Roman"/>
        </w:rPr>
        <w:t xml:space="preserve">  </w:t>
      </w:r>
      <w:r w:rsidR="00A04748" w:rsidRPr="003A2BD1">
        <w:rPr>
          <w:rFonts w:ascii="Times New Roman" w:hAnsi="Times New Roman" w:cs="Times New Roman"/>
        </w:rPr>
        <w:t xml:space="preserve">                        </w:t>
      </w:r>
      <w:r w:rsidR="00491176" w:rsidRPr="003A2BD1">
        <w:rPr>
          <w:rFonts w:ascii="Times New Roman" w:hAnsi="Times New Roman" w:cs="Times New Roman"/>
        </w:rPr>
        <w:t xml:space="preserve">    </w:t>
      </w:r>
      <w:r w:rsidR="00A04748" w:rsidRPr="003A2BD1">
        <w:rPr>
          <w:rFonts w:ascii="Times New Roman" w:hAnsi="Times New Roman" w:cs="Times New Roman"/>
        </w:rPr>
        <w:t xml:space="preserve">   </w:t>
      </w:r>
      <w:r w:rsidR="00C220C6">
        <w:rPr>
          <w:rFonts w:ascii="Times New Roman" w:hAnsi="Times New Roman" w:cs="Times New Roman"/>
        </w:rPr>
        <w:t xml:space="preserve">Д.Н. </w:t>
      </w:r>
      <w:proofErr w:type="spellStart"/>
      <w:r w:rsidR="00C220C6">
        <w:rPr>
          <w:rFonts w:ascii="Times New Roman" w:hAnsi="Times New Roman" w:cs="Times New Roman"/>
        </w:rPr>
        <w:t>Даняева</w:t>
      </w:r>
      <w:proofErr w:type="spellEnd"/>
    </w:p>
    <w:sectPr w:rsidR="00295770" w:rsidRPr="008D289F" w:rsidSect="00ED52B2">
      <w:footerReference w:type="default" r:id="rId9"/>
      <w:pgSz w:w="16838" w:h="11906" w:orient="landscape"/>
      <w:pgMar w:top="284" w:right="395" w:bottom="567" w:left="99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7D" w:rsidRDefault="00FE1C7D" w:rsidP="00A04748">
      <w:pPr>
        <w:spacing w:after="0" w:line="240" w:lineRule="auto"/>
      </w:pPr>
      <w:r>
        <w:separator/>
      </w:r>
    </w:p>
  </w:endnote>
  <w:endnote w:type="continuationSeparator" w:id="0">
    <w:p w:rsidR="00FE1C7D" w:rsidRDefault="00FE1C7D" w:rsidP="00A0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4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E1C7D" w:rsidRPr="00A04748" w:rsidRDefault="00FE1C7D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0474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0474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0474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C0713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0474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E1C7D" w:rsidRDefault="00FE1C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7D" w:rsidRDefault="00FE1C7D" w:rsidP="00A04748">
      <w:pPr>
        <w:spacing w:after="0" w:line="240" w:lineRule="auto"/>
      </w:pPr>
      <w:r>
        <w:separator/>
      </w:r>
    </w:p>
  </w:footnote>
  <w:footnote w:type="continuationSeparator" w:id="0">
    <w:p w:rsidR="00FE1C7D" w:rsidRDefault="00FE1C7D" w:rsidP="00A0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015"/>
    <w:multiLevelType w:val="hybridMultilevel"/>
    <w:tmpl w:val="B7C4751A"/>
    <w:lvl w:ilvl="0" w:tplc="A13021A2">
      <w:start w:val="1"/>
      <w:numFmt w:val="decimal"/>
      <w:lvlText w:val="%1."/>
      <w:lvlJc w:val="left"/>
      <w:pPr>
        <w:ind w:left="859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>
    <w:nsid w:val="215276C3"/>
    <w:multiLevelType w:val="hybridMultilevel"/>
    <w:tmpl w:val="E3E8D3A0"/>
    <w:lvl w:ilvl="0" w:tplc="E87EAE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8102CAE"/>
    <w:multiLevelType w:val="hybridMultilevel"/>
    <w:tmpl w:val="E3E8D3A0"/>
    <w:lvl w:ilvl="0" w:tplc="E87EAE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A412E90"/>
    <w:multiLevelType w:val="hybridMultilevel"/>
    <w:tmpl w:val="FF96E974"/>
    <w:lvl w:ilvl="0" w:tplc="902C7588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2858F4"/>
    <w:multiLevelType w:val="hybridMultilevel"/>
    <w:tmpl w:val="CA3AB072"/>
    <w:lvl w:ilvl="0" w:tplc="485662B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662314C5"/>
    <w:multiLevelType w:val="hybridMultilevel"/>
    <w:tmpl w:val="E3E8D3A0"/>
    <w:lvl w:ilvl="0" w:tplc="E87EAE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666E4673"/>
    <w:multiLevelType w:val="hybridMultilevel"/>
    <w:tmpl w:val="681C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92388"/>
    <w:multiLevelType w:val="hybridMultilevel"/>
    <w:tmpl w:val="C0D2ADEA"/>
    <w:lvl w:ilvl="0" w:tplc="73200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84344A"/>
    <w:multiLevelType w:val="hybridMultilevel"/>
    <w:tmpl w:val="E3E8D3A0"/>
    <w:lvl w:ilvl="0" w:tplc="E87EA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931267A"/>
    <w:multiLevelType w:val="hybridMultilevel"/>
    <w:tmpl w:val="E3E8D3A0"/>
    <w:lvl w:ilvl="0" w:tplc="E87EAEE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56"/>
    <w:rsid w:val="000007AF"/>
    <w:rsid w:val="00002638"/>
    <w:rsid w:val="00004E57"/>
    <w:rsid w:val="000051D0"/>
    <w:rsid w:val="000055EC"/>
    <w:rsid w:val="000057B1"/>
    <w:rsid w:val="00006C90"/>
    <w:rsid w:val="0000700B"/>
    <w:rsid w:val="0001182A"/>
    <w:rsid w:val="00011957"/>
    <w:rsid w:val="00013D45"/>
    <w:rsid w:val="00014C95"/>
    <w:rsid w:val="00014D51"/>
    <w:rsid w:val="00014D8C"/>
    <w:rsid w:val="000150DC"/>
    <w:rsid w:val="000152E1"/>
    <w:rsid w:val="00015EC8"/>
    <w:rsid w:val="000160F9"/>
    <w:rsid w:val="00016615"/>
    <w:rsid w:val="00016F2F"/>
    <w:rsid w:val="00017563"/>
    <w:rsid w:val="0001756D"/>
    <w:rsid w:val="000175DE"/>
    <w:rsid w:val="00021C28"/>
    <w:rsid w:val="00022BD8"/>
    <w:rsid w:val="000232FD"/>
    <w:rsid w:val="0002476D"/>
    <w:rsid w:val="00024F01"/>
    <w:rsid w:val="00025163"/>
    <w:rsid w:val="000251E3"/>
    <w:rsid w:val="000262E5"/>
    <w:rsid w:val="00030153"/>
    <w:rsid w:val="0003077A"/>
    <w:rsid w:val="00030C34"/>
    <w:rsid w:val="00031843"/>
    <w:rsid w:val="000348F5"/>
    <w:rsid w:val="00035BBF"/>
    <w:rsid w:val="0003609C"/>
    <w:rsid w:val="000418B7"/>
    <w:rsid w:val="00043B3E"/>
    <w:rsid w:val="00046FDB"/>
    <w:rsid w:val="0005035E"/>
    <w:rsid w:val="00051B0F"/>
    <w:rsid w:val="00052323"/>
    <w:rsid w:val="0005354B"/>
    <w:rsid w:val="00053976"/>
    <w:rsid w:val="00054640"/>
    <w:rsid w:val="00054763"/>
    <w:rsid w:val="000548D7"/>
    <w:rsid w:val="000556BD"/>
    <w:rsid w:val="000574EC"/>
    <w:rsid w:val="00057F36"/>
    <w:rsid w:val="0006140C"/>
    <w:rsid w:val="00061639"/>
    <w:rsid w:val="00062C9C"/>
    <w:rsid w:val="000634F8"/>
    <w:rsid w:val="00063591"/>
    <w:rsid w:val="00063A82"/>
    <w:rsid w:val="00064C24"/>
    <w:rsid w:val="000659F9"/>
    <w:rsid w:val="00065F66"/>
    <w:rsid w:val="0006723A"/>
    <w:rsid w:val="00067833"/>
    <w:rsid w:val="00067C46"/>
    <w:rsid w:val="00070704"/>
    <w:rsid w:val="000711B7"/>
    <w:rsid w:val="00071EC6"/>
    <w:rsid w:val="00081715"/>
    <w:rsid w:val="00082978"/>
    <w:rsid w:val="000829D5"/>
    <w:rsid w:val="00090960"/>
    <w:rsid w:val="00092238"/>
    <w:rsid w:val="00093197"/>
    <w:rsid w:val="0009375C"/>
    <w:rsid w:val="000939E5"/>
    <w:rsid w:val="00096471"/>
    <w:rsid w:val="00097EE2"/>
    <w:rsid w:val="000A1F73"/>
    <w:rsid w:val="000A2055"/>
    <w:rsid w:val="000A2425"/>
    <w:rsid w:val="000A2E2E"/>
    <w:rsid w:val="000A3092"/>
    <w:rsid w:val="000A48CE"/>
    <w:rsid w:val="000A4CF4"/>
    <w:rsid w:val="000A4ED4"/>
    <w:rsid w:val="000A5482"/>
    <w:rsid w:val="000A59E8"/>
    <w:rsid w:val="000A5C0F"/>
    <w:rsid w:val="000A75FA"/>
    <w:rsid w:val="000B0D01"/>
    <w:rsid w:val="000B3B72"/>
    <w:rsid w:val="000B3DCD"/>
    <w:rsid w:val="000B575C"/>
    <w:rsid w:val="000B57CD"/>
    <w:rsid w:val="000B6015"/>
    <w:rsid w:val="000B6076"/>
    <w:rsid w:val="000B6809"/>
    <w:rsid w:val="000B767F"/>
    <w:rsid w:val="000B7ADB"/>
    <w:rsid w:val="000C1074"/>
    <w:rsid w:val="000C11C4"/>
    <w:rsid w:val="000C2E6E"/>
    <w:rsid w:val="000C42D3"/>
    <w:rsid w:val="000C480E"/>
    <w:rsid w:val="000C660D"/>
    <w:rsid w:val="000C6691"/>
    <w:rsid w:val="000C6C79"/>
    <w:rsid w:val="000C7004"/>
    <w:rsid w:val="000D06D1"/>
    <w:rsid w:val="000D1453"/>
    <w:rsid w:val="000D15B9"/>
    <w:rsid w:val="000D17D4"/>
    <w:rsid w:val="000D1DD9"/>
    <w:rsid w:val="000D1E18"/>
    <w:rsid w:val="000D449C"/>
    <w:rsid w:val="000D4C63"/>
    <w:rsid w:val="000D4D90"/>
    <w:rsid w:val="000D64BB"/>
    <w:rsid w:val="000D712B"/>
    <w:rsid w:val="000D7510"/>
    <w:rsid w:val="000D75A6"/>
    <w:rsid w:val="000D7BD9"/>
    <w:rsid w:val="000D7D4F"/>
    <w:rsid w:val="000E0747"/>
    <w:rsid w:val="000E25E3"/>
    <w:rsid w:val="000E3176"/>
    <w:rsid w:val="000E3EBB"/>
    <w:rsid w:val="000E4141"/>
    <w:rsid w:val="000E4A19"/>
    <w:rsid w:val="000E77C6"/>
    <w:rsid w:val="000F1E79"/>
    <w:rsid w:val="000F3F6A"/>
    <w:rsid w:val="000F5D4E"/>
    <w:rsid w:val="000F723E"/>
    <w:rsid w:val="000F72B0"/>
    <w:rsid w:val="000F7B8E"/>
    <w:rsid w:val="0010006E"/>
    <w:rsid w:val="00100455"/>
    <w:rsid w:val="00100E6D"/>
    <w:rsid w:val="0010139C"/>
    <w:rsid w:val="001015B5"/>
    <w:rsid w:val="001023C7"/>
    <w:rsid w:val="001038D7"/>
    <w:rsid w:val="001053F7"/>
    <w:rsid w:val="00107120"/>
    <w:rsid w:val="00107C3A"/>
    <w:rsid w:val="00112DA2"/>
    <w:rsid w:val="00112DE3"/>
    <w:rsid w:val="0011378E"/>
    <w:rsid w:val="0011437D"/>
    <w:rsid w:val="00114CD9"/>
    <w:rsid w:val="001215C6"/>
    <w:rsid w:val="00121737"/>
    <w:rsid w:val="001229F9"/>
    <w:rsid w:val="00123147"/>
    <w:rsid w:val="00124934"/>
    <w:rsid w:val="00124D47"/>
    <w:rsid w:val="00125CF1"/>
    <w:rsid w:val="00126067"/>
    <w:rsid w:val="00126101"/>
    <w:rsid w:val="0012670E"/>
    <w:rsid w:val="001271BD"/>
    <w:rsid w:val="00127242"/>
    <w:rsid w:val="00127865"/>
    <w:rsid w:val="0013207B"/>
    <w:rsid w:val="00132C2C"/>
    <w:rsid w:val="00133761"/>
    <w:rsid w:val="00133F68"/>
    <w:rsid w:val="00133F8F"/>
    <w:rsid w:val="00134F2E"/>
    <w:rsid w:val="0013714D"/>
    <w:rsid w:val="0013792F"/>
    <w:rsid w:val="0014078C"/>
    <w:rsid w:val="00140E84"/>
    <w:rsid w:val="00142ADB"/>
    <w:rsid w:val="00143C64"/>
    <w:rsid w:val="00143D72"/>
    <w:rsid w:val="0014640A"/>
    <w:rsid w:val="00147115"/>
    <w:rsid w:val="00147C95"/>
    <w:rsid w:val="00150966"/>
    <w:rsid w:val="00155073"/>
    <w:rsid w:val="001564AC"/>
    <w:rsid w:val="00156959"/>
    <w:rsid w:val="00160454"/>
    <w:rsid w:val="00160F30"/>
    <w:rsid w:val="00161C5C"/>
    <w:rsid w:val="00162766"/>
    <w:rsid w:val="00164E8C"/>
    <w:rsid w:val="001659D5"/>
    <w:rsid w:val="00165A7D"/>
    <w:rsid w:val="00171D0E"/>
    <w:rsid w:val="00173114"/>
    <w:rsid w:val="0017393C"/>
    <w:rsid w:val="00174390"/>
    <w:rsid w:val="00174A70"/>
    <w:rsid w:val="001756DD"/>
    <w:rsid w:val="00175DAD"/>
    <w:rsid w:val="0017704E"/>
    <w:rsid w:val="0017798C"/>
    <w:rsid w:val="001803DE"/>
    <w:rsid w:val="00180FC3"/>
    <w:rsid w:val="001818A8"/>
    <w:rsid w:val="001821E2"/>
    <w:rsid w:val="001822B3"/>
    <w:rsid w:val="00183FC9"/>
    <w:rsid w:val="00184C18"/>
    <w:rsid w:val="00187108"/>
    <w:rsid w:val="00187492"/>
    <w:rsid w:val="00187584"/>
    <w:rsid w:val="00187F44"/>
    <w:rsid w:val="001913FE"/>
    <w:rsid w:val="00191A0B"/>
    <w:rsid w:val="0019245E"/>
    <w:rsid w:val="00194056"/>
    <w:rsid w:val="001948BF"/>
    <w:rsid w:val="00195FF0"/>
    <w:rsid w:val="00196948"/>
    <w:rsid w:val="00197F70"/>
    <w:rsid w:val="001A08F1"/>
    <w:rsid w:val="001A1BC3"/>
    <w:rsid w:val="001A1D57"/>
    <w:rsid w:val="001A2E94"/>
    <w:rsid w:val="001A301E"/>
    <w:rsid w:val="001A490D"/>
    <w:rsid w:val="001A6C6C"/>
    <w:rsid w:val="001B16F3"/>
    <w:rsid w:val="001B1790"/>
    <w:rsid w:val="001B24D2"/>
    <w:rsid w:val="001B281D"/>
    <w:rsid w:val="001B39DB"/>
    <w:rsid w:val="001B761E"/>
    <w:rsid w:val="001B78D4"/>
    <w:rsid w:val="001C0AE4"/>
    <w:rsid w:val="001C1E02"/>
    <w:rsid w:val="001C206F"/>
    <w:rsid w:val="001C25F0"/>
    <w:rsid w:val="001C26FB"/>
    <w:rsid w:val="001C2E29"/>
    <w:rsid w:val="001C3029"/>
    <w:rsid w:val="001D0798"/>
    <w:rsid w:val="001D0902"/>
    <w:rsid w:val="001D0E64"/>
    <w:rsid w:val="001D1715"/>
    <w:rsid w:val="001D2836"/>
    <w:rsid w:val="001D58B0"/>
    <w:rsid w:val="001D6C2B"/>
    <w:rsid w:val="001E22A3"/>
    <w:rsid w:val="001E342E"/>
    <w:rsid w:val="001E4157"/>
    <w:rsid w:val="001F256A"/>
    <w:rsid w:val="001F31FC"/>
    <w:rsid w:val="001F3360"/>
    <w:rsid w:val="001F34EC"/>
    <w:rsid w:val="001F35A8"/>
    <w:rsid w:val="001F4382"/>
    <w:rsid w:val="001F4949"/>
    <w:rsid w:val="001F57A2"/>
    <w:rsid w:val="001F6ED0"/>
    <w:rsid w:val="001F7E29"/>
    <w:rsid w:val="00200046"/>
    <w:rsid w:val="002011A5"/>
    <w:rsid w:val="00202238"/>
    <w:rsid w:val="0020296F"/>
    <w:rsid w:val="0020496C"/>
    <w:rsid w:val="00206334"/>
    <w:rsid w:val="00206928"/>
    <w:rsid w:val="00206D86"/>
    <w:rsid w:val="00207AAB"/>
    <w:rsid w:val="00211F24"/>
    <w:rsid w:val="0021210C"/>
    <w:rsid w:val="0021293E"/>
    <w:rsid w:val="00212C6A"/>
    <w:rsid w:val="0021324E"/>
    <w:rsid w:val="00215B42"/>
    <w:rsid w:val="00215D23"/>
    <w:rsid w:val="00217D87"/>
    <w:rsid w:val="0022094C"/>
    <w:rsid w:val="002227F9"/>
    <w:rsid w:val="00222CB5"/>
    <w:rsid w:val="00222D35"/>
    <w:rsid w:val="002237AF"/>
    <w:rsid w:val="00223C13"/>
    <w:rsid w:val="00225FD3"/>
    <w:rsid w:val="00226FA7"/>
    <w:rsid w:val="002271E9"/>
    <w:rsid w:val="002309D7"/>
    <w:rsid w:val="00235E13"/>
    <w:rsid w:val="00237330"/>
    <w:rsid w:val="00237FEE"/>
    <w:rsid w:val="00240867"/>
    <w:rsid w:val="00240E8F"/>
    <w:rsid w:val="00242CD6"/>
    <w:rsid w:val="002436F4"/>
    <w:rsid w:val="00244439"/>
    <w:rsid w:val="00244807"/>
    <w:rsid w:val="00246A2C"/>
    <w:rsid w:val="00246A69"/>
    <w:rsid w:val="00250879"/>
    <w:rsid w:val="0025213D"/>
    <w:rsid w:val="00252581"/>
    <w:rsid w:val="002528F0"/>
    <w:rsid w:val="00252991"/>
    <w:rsid w:val="00253558"/>
    <w:rsid w:val="0025508D"/>
    <w:rsid w:val="00255092"/>
    <w:rsid w:val="00255403"/>
    <w:rsid w:val="002556D7"/>
    <w:rsid w:val="0025605D"/>
    <w:rsid w:val="00256CCB"/>
    <w:rsid w:val="00257EAE"/>
    <w:rsid w:val="00257FA2"/>
    <w:rsid w:val="00260433"/>
    <w:rsid w:val="002605EC"/>
    <w:rsid w:val="0026079F"/>
    <w:rsid w:val="00261289"/>
    <w:rsid w:val="002613AB"/>
    <w:rsid w:val="00261896"/>
    <w:rsid w:val="00261CA3"/>
    <w:rsid w:val="002620BB"/>
    <w:rsid w:val="002621AD"/>
    <w:rsid w:val="00262A80"/>
    <w:rsid w:val="00262F69"/>
    <w:rsid w:val="002637B8"/>
    <w:rsid w:val="00263AEA"/>
    <w:rsid w:val="0026507E"/>
    <w:rsid w:val="002656AD"/>
    <w:rsid w:val="00265D11"/>
    <w:rsid w:val="0026756B"/>
    <w:rsid w:val="00267885"/>
    <w:rsid w:val="0027286E"/>
    <w:rsid w:val="002750DC"/>
    <w:rsid w:val="0027561F"/>
    <w:rsid w:val="00275837"/>
    <w:rsid w:val="002836C1"/>
    <w:rsid w:val="0028388A"/>
    <w:rsid w:val="0028398B"/>
    <w:rsid w:val="00284492"/>
    <w:rsid w:val="002848FC"/>
    <w:rsid w:val="0028512A"/>
    <w:rsid w:val="00285956"/>
    <w:rsid w:val="00285C31"/>
    <w:rsid w:val="002860F7"/>
    <w:rsid w:val="00286301"/>
    <w:rsid w:val="00290FFD"/>
    <w:rsid w:val="00291138"/>
    <w:rsid w:val="00295770"/>
    <w:rsid w:val="00295FF6"/>
    <w:rsid w:val="0029644C"/>
    <w:rsid w:val="00297293"/>
    <w:rsid w:val="00297DF8"/>
    <w:rsid w:val="002A21C5"/>
    <w:rsid w:val="002A222B"/>
    <w:rsid w:val="002A407F"/>
    <w:rsid w:val="002A5FB9"/>
    <w:rsid w:val="002A6BF3"/>
    <w:rsid w:val="002A6C02"/>
    <w:rsid w:val="002A6E67"/>
    <w:rsid w:val="002A7027"/>
    <w:rsid w:val="002A7030"/>
    <w:rsid w:val="002A7D79"/>
    <w:rsid w:val="002B00E6"/>
    <w:rsid w:val="002B1A88"/>
    <w:rsid w:val="002B1E65"/>
    <w:rsid w:val="002B1F1A"/>
    <w:rsid w:val="002B280C"/>
    <w:rsid w:val="002B3591"/>
    <w:rsid w:val="002B370B"/>
    <w:rsid w:val="002B4F33"/>
    <w:rsid w:val="002B6471"/>
    <w:rsid w:val="002B6BDE"/>
    <w:rsid w:val="002B7A0A"/>
    <w:rsid w:val="002C0AF7"/>
    <w:rsid w:val="002C19FB"/>
    <w:rsid w:val="002C23EB"/>
    <w:rsid w:val="002C444F"/>
    <w:rsid w:val="002C45FB"/>
    <w:rsid w:val="002C4EA9"/>
    <w:rsid w:val="002C5ACE"/>
    <w:rsid w:val="002C7B9E"/>
    <w:rsid w:val="002D063D"/>
    <w:rsid w:val="002D2621"/>
    <w:rsid w:val="002D2B19"/>
    <w:rsid w:val="002D397F"/>
    <w:rsid w:val="002D4793"/>
    <w:rsid w:val="002D54A5"/>
    <w:rsid w:val="002D588B"/>
    <w:rsid w:val="002D5C41"/>
    <w:rsid w:val="002E083E"/>
    <w:rsid w:val="002E1866"/>
    <w:rsid w:val="002E1CB8"/>
    <w:rsid w:val="002E1EC7"/>
    <w:rsid w:val="002E2F20"/>
    <w:rsid w:val="002E4592"/>
    <w:rsid w:val="002E4845"/>
    <w:rsid w:val="002E5A95"/>
    <w:rsid w:val="002E5AD1"/>
    <w:rsid w:val="002E630A"/>
    <w:rsid w:val="002E761D"/>
    <w:rsid w:val="002E7743"/>
    <w:rsid w:val="002F0805"/>
    <w:rsid w:val="002F13C3"/>
    <w:rsid w:val="002F2470"/>
    <w:rsid w:val="002F25ED"/>
    <w:rsid w:val="002F2700"/>
    <w:rsid w:val="002F5A68"/>
    <w:rsid w:val="002F65CF"/>
    <w:rsid w:val="002F6EC3"/>
    <w:rsid w:val="002F77AB"/>
    <w:rsid w:val="002F7A3F"/>
    <w:rsid w:val="00302A27"/>
    <w:rsid w:val="00304A0B"/>
    <w:rsid w:val="0030528E"/>
    <w:rsid w:val="0030638B"/>
    <w:rsid w:val="0030699F"/>
    <w:rsid w:val="0030734F"/>
    <w:rsid w:val="00307368"/>
    <w:rsid w:val="00307EC2"/>
    <w:rsid w:val="003104C8"/>
    <w:rsid w:val="00310964"/>
    <w:rsid w:val="00311BE0"/>
    <w:rsid w:val="00312013"/>
    <w:rsid w:val="00316B1F"/>
    <w:rsid w:val="0031714D"/>
    <w:rsid w:val="003176AB"/>
    <w:rsid w:val="0031794C"/>
    <w:rsid w:val="00320522"/>
    <w:rsid w:val="003212A9"/>
    <w:rsid w:val="00321727"/>
    <w:rsid w:val="0032213F"/>
    <w:rsid w:val="00323AD5"/>
    <w:rsid w:val="00323BF1"/>
    <w:rsid w:val="00324E79"/>
    <w:rsid w:val="0032502B"/>
    <w:rsid w:val="003252A2"/>
    <w:rsid w:val="00325424"/>
    <w:rsid w:val="00326B95"/>
    <w:rsid w:val="00330EC8"/>
    <w:rsid w:val="003334C9"/>
    <w:rsid w:val="0033398C"/>
    <w:rsid w:val="0033424A"/>
    <w:rsid w:val="00334390"/>
    <w:rsid w:val="00334DD4"/>
    <w:rsid w:val="00336B52"/>
    <w:rsid w:val="00337BE2"/>
    <w:rsid w:val="00337CCC"/>
    <w:rsid w:val="00340683"/>
    <w:rsid w:val="0034241A"/>
    <w:rsid w:val="00345C81"/>
    <w:rsid w:val="003467A1"/>
    <w:rsid w:val="0034770E"/>
    <w:rsid w:val="00347B18"/>
    <w:rsid w:val="00350382"/>
    <w:rsid w:val="00350C66"/>
    <w:rsid w:val="0035252F"/>
    <w:rsid w:val="00352E77"/>
    <w:rsid w:val="003538D9"/>
    <w:rsid w:val="00354254"/>
    <w:rsid w:val="00355DFB"/>
    <w:rsid w:val="0036037D"/>
    <w:rsid w:val="00360DAF"/>
    <w:rsid w:val="00361094"/>
    <w:rsid w:val="00361977"/>
    <w:rsid w:val="00363428"/>
    <w:rsid w:val="00364360"/>
    <w:rsid w:val="00364F8F"/>
    <w:rsid w:val="003664BA"/>
    <w:rsid w:val="003666D7"/>
    <w:rsid w:val="003703BE"/>
    <w:rsid w:val="0037080A"/>
    <w:rsid w:val="00372656"/>
    <w:rsid w:val="00373E2C"/>
    <w:rsid w:val="0037421C"/>
    <w:rsid w:val="00376C68"/>
    <w:rsid w:val="00380DE5"/>
    <w:rsid w:val="0038129C"/>
    <w:rsid w:val="003813AE"/>
    <w:rsid w:val="00381EBD"/>
    <w:rsid w:val="00382D44"/>
    <w:rsid w:val="0038358E"/>
    <w:rsid w:val="00384883"/>
    <w:rsid w:val="003852E9"/>
    <w:rsid w:val="00386490"/>
    <w:rsid w:val="00386574"/>
    <w:rsid w:val="003871D2"/>
    <w:rsid w:val="0039033F"/>
    <w:rsid w:val="003908E4"/>
    <w:rsid w:val="003945C8"/>
    <w:rsid w:val="003950CF"/>
    <w:rsid w:val="00395900"/>
    <w:rsid w:val="003A01E9"/>
    <w:rsid w:val="003A056E"/>
    <w:rsid w:val="003A0964"/>
    <w:rsid w:val="003A2BD1"/>
    <w:rsid w:val="003A2D92"/>
    <w:rsid w:val="003A36B6"/>
    <w:rsid w:val="003A400C"/>
    <w:rsid w:val="003A44D3"/>
    <w:rsid w:val="003A6039"/>
    <w:rsid w:val="003A6FD6"/>
    <w:rsid w:val="003B0BDA"/>
    <w:rsid w:val="003B1010"/>
    <w:rsid w:val="003B4C13"/>
    <w:rsid w:val="003B72FC"/>
    <w:rsid w:val="003B7C36"/>
    <w:rsid w:val="003B7DA4"/>
    <w:rsid w:val="003C0023"/>
    <w:rsid w:val="003C1787"/>
    <w:rsid w:val="003C323C"/>
    <w:rsid w:val="003C4C37"/>
    <w:rsid w:val="003C5F63"/>
    <w:rsid w:val="003C626A"/>
    <w:rsid w:val="003C63BC"/>
    <w:rsid w:val="003C7455"/>
    <w:rsid w:val="003C795C"/>
    <w:rsid w:val="003D1299"/>
    <w:rsid w:val="003D12A8"/>
    <w:rsid w:val="003D1F66"/>
    <w:rsid w:val="003D2C0B"/>
    <w:rsid w:val="003D4126"/>
    <w:rsid w:val="003D4374"/>
    <w:rsid w:val="003D525D"/>
    <w:rsid w:val="003D620E"/>
    <w:rsid w:val="003D64EE"/>
    <w:rsid w:val="003D6C19"/>
    <w:rsid w:val="003E0BAE"/>
    <w:rsid w:val="003E111A"/>
    <w:rsid w:val="003E2A72"/>
    <w:rsid w:val="003E3809"/>
    <w:rsid w:val="003E44DE"/>
    <w:rsid w:val="003E47E3"/>
    <w:rsid w:val="003E6EC0"/>
    <w:rsid w:val="003E75E2"/>
    <w:rsid w:val="003E76B0"/>
    <w:rsid w:val="003F2A81"/>
    <w:rsid w:val="003F591F"/>
    <w:rsid w:val="003F5C05"/>
    <w:rsid w:val="00400402"/>
    <w:rsid w:val="00400532"/>
    <w:rsid w:val="00401BBA"/>
    <w:rsid w:val="00402689"/>
    <w:rsid w:val="00403AD4"/>
    <w:rsid w:val="00403ED1"/>
    <w:rsid w:val="00404947"/>
    <w:rsid w:val="00404EF8"/>
    <w:rsid w:val="004052DE"/>
    <w:rsid w:val="00405BE8"/>
    <w:rsid w:val="00406719"/>
    <w:rsid w:val="00407366"/>
    <w:rsid w:val="00410F12"/>
    <w:rsid w:val="00411EE7"/>
    <w:rsid w:val="0041294E"/>
    <w:rsid w:val="004147D8"/>
    <w:rsid w:val="00414A39"/>
    <w:rsid w:val="00414CAD"/>
    <w:rsid w:val="004158D5"/>
    <w:rsid w:val="00415C32"/>
    <w:rsid w:val="00417FF3"/>
    <w:rsid w:val="00420A59"/>
    <w:rsid w:val="0042153C"/>
    <w:rsid w:val="00421626"/>
    <w:rsid w:val="00421EC6"/>
    <w:rsid w:val="00422133"/>
    <w:rsid w:val="004243DD"/>
    <w:rsid w:val="00424D92"/>
    <w:rsid w:val="00427C85"/>
    <w:rsid w:val="0043077D"/>
    <w:rsid w:val="00430B8C"/>
    <w:rsid w:val="00430E8A"/>
    <w:rsid w:val="00433436"/>
    <w:rsid w:val="0043383D"/>
    <w:rsid w:val="00434476"/>
    <w:rsid w:val="004345D3"/>
    <w:rsid w:val="00434621"/>
    <w:rsid w:val="00434953"/>
    <w:rsid w:val="0043542C"/>
    <w:rsid w:val="004358EE"/>
    <w:rsid w:val="00435B9F"/>
    <w:rsid w:val="00435FBC"/>
    <w:rsid w:val="0043727B"/>
    <w:rsid w:val="00437609"/>
    <w:rsid w:val="00437B0B"/>
    <w:rsid w:val="00437DA4"/>
    <w:rsid w:val="00437F28"/>
    <w:rsid w:val="0044030E"/>
    <w:rsid w:val="00440C4E"/>
    <w:rsid w:val="004417E6"/>
    <w:rsid w:val="00441E53"/>
    <w:rsid w:val="0044232F"/>
    <w:rsid w:val="00443917"/>
    <w:rsid w:val="00443F4A"/>
    <w:rsid w:val="00444EA3"/>
    <w:rsid w:val="004450D4"/>
    <w:rsid w:val="004458BD"/>
    <w:rsid w:val="00445A6E"/>
    <w:rsid w:val="00445CC2"/>
    <w:rsid w:val="00450A29"/>
    <w:rsid w:val="00450FAA"/>
    <w:rsid w:val="0045114D"/>
    <w:rsid w:val="004511DC"/>
    <w:rsid w:val="004516A8"/>
    <w:rsid w:val="00453382"/>
    <w:rsid w:val="00454E6B"/>
    <w:rsid w:val="004551F9"/>
    <w:rsid w:val="0045556F"/>
    <w:rsid w:val="004568A3"/>
    <w:rsid w:val="0045744A"/>
    <w:rsid w:val="00461EE8"/>
    <w:rsid w:val="0046271E"/>
    <w:rsid w:val="0046344E"/>
    <w:rsid w:val="004636A1"/>
    <w:rsid w:val="00463AA7"/>
    <w:rsid w:val="004663CC"/>
    <w:rsid w:val="0046643F"/>
    <w:rsid w:val="00466AB8"/>
    <w:rsid w:val="00466CEF"/>
    <w:rsid w:val="004676CF"/>
    <w:rsid w:val="00470815"/>
    <w:rsid w:val="00472F57"/>
    <w:rsid w:val="004741CC"/>
    <w:rsid w:val="00475203"/>
    <w:rsid w:val="00475C6A"/>
    <w:rsid w:val="004761D2"/>
    <w:rsid w:val="004766FE"/>
    <w:rsid w:val="0047767C"/>
    <w:rsid w:val="00480620"/>
    <w:rsid w:val="00482B0F"/>
    <w:rsid w:val="004832C9"/>
    <w:rsid w:val="00483F49"/>
    <w:rsid w:val="004845B4"/>
    <w:rsid w:val="00485CBA"/>
    <w:rsid w:val="00487160"/>
    <w:rsid w:val="004871AD"/>
    <w:rsid w:val="00487370"/>
    <w:rsid w:val="004879AD"/>
    <w:rsid w:val="00491176"/>
    <w:rsid w:val="00492272"/>
    <w:rsid w:val="004929B0"/>
    <w:rsid w:val="00495FCB"/>
    <w:rsid w:val="00496285"/>
    <w:rsid w:val="00496AE6"/>
    <w:rsid w:val="004977DE"/>
    <w:rsid w:val="00497C57"/>
    <w:rsid w:val="004A0892"/>
    <w:rsid w:val="004A0B87"/>
    <w:rsid w:val="004A2EEE"/>
    <w:rsid w:val="004A34C5"/>
    <w:rsid w:val="004A3FE4"/>
    <w:rsid w:val="004A4307"/>
    <w:rsid w:val="004A6787"/>
    <w:rsid w:val="004A7992"/>
    <w:rsid w:val="004B0E5D"/>
    <w:rsid w:val="004B1AEF"/>
    <w:rsid w:val="004B2046"/>
    <w:rsid w:val="004B3E7A"/>
    <w:rsid w:val="004B4064"/>
    <w:rsid w:val="004B4ACD"/>
    <w:rsid w:val="004B6279"/>
    <w:rsid w:val="004B71FA"/>
    <w:rsid w:val="004C527C"/>
    <w:rsid w:val="004C6CF3"/>
    <w:rsid w:val="004C7750"/>
    <w:rsid w:val="004C7EFE"/>
    <w:rsid w:val="004D0509"/>
    <w:rsid w:val="004D092F"/>
    <w:rsid w:val="004D0D0B"/>
    <w:rsid w:val="004D2015"/>
    <w:rsid w:val="004D30AE"/>
    <w:rsid w:val="004D3744"/>
    <w:rsid w:val="004D6A38"/>
    <w:rsid w:val="004D7490"/>
    <w:rsid w:val="004D75B0"/>
    <w:rsid w:val="004D79DA"/>
    <w:rsid w:val="004E03D8"/>
    <w:rsid w:val="004E09D3"/>
    <w:rsid w:val="004E33D0"/>
    <w:rsid w:val="004E55BB"/>
    <w:rsid w:val="004E595B"/>
    <w:rsid w:val="004E6F0A"/>
    <w:rsid w:val="004E7305"/>
    <w:rsid w:val="004E7B44"/>
    <w:rsid w:val="004E7DA1"/>
    <w:rsid w:val="004F241E"/>
    <w:rsid w:val="004F2ED6"/>
    <w:rsid w:val="004F31D4"/>
    <w:rsid w:val="004F664F"/>
    <w:rsid w:val="004F6926"/>
    <w:rsid w:val="004F6BBB"/>
    <w:rsid w:val="00500C87"/>
    <w:rsid w:val="005013FE"/>
    <w:rsid w:val="00501A5D"/>
    <w:rsid w:val="005021D4"/>
    <w:rsid w:val="00502EEE"/>
    <w:rsid w:val="00505239"/>
    <w:rsid w:val="005076E1"/>
    <w:rsid w:val="00507939"/>
    <w:rsid w:val="00507AEE"/>
    <w:rsid w:val="005106D1"/>
    <w:rsid w:val="00511586"/>
    <w:rsid w:val="00511E3E"/>
    <w:rsid w:val="0051326A"/>
    <w:rsid w:val="005146B4"/>
    <w:rsid w:val="00515F2D"/>
    <w:rsid w:val="00516593"/>
    <w:rsid w:val="00516EF3"/>
    <w:rsid w:val="005170EA"/>
    <w:rsid w:val="00517224"/>
    <w:rsid w:val="0052070B"/>
    <w:rsid w:val="0052094B"/>
    <w:rsid w:val="005229E5"/>
    <w:rsid w:val="00522C72"/>
    <w:rsid w:val="00525182"/>
    <w:rsid w:val="0052627C"/>
    <w:rsid w:val="00527F54"/>
    <w:rsid w:val="005305AC"/>
    <w:rsid w:val="00530618"/>
    <w:rsid w:val="00534882"/>
    <w:rsid w:val="0053600B"/>
    <w:rsid w:val="00536696"/>
    <w:rsid w:val="00540781"/>
    <w:rsid w:val="005413C8"/>
    <w:rsid w:val="005419C6"/>
    <w:rsid w:val="00541D74"/>
    <w:rsid w:val="00542F99"/>
    <w:rsid w:val="00544AC7"/>
    <w:rsid w:val="005464D8"/>
    <w:rsid w:val="00546894"/>
    <w:rsid w:val="00546912"/>
    <w:rsid w:val="0054700B"/>
    <w:rsid w:val="005477AB"/>
    <w:rsid w:val="005509F9"/>
    <w:rsid w:val="00550B71"/>
    <w:rsid w:val="00551D1E"/>
    <w:rsid w:val="00552390"/>
    <w:rsid w:val="00555571"/>
    <w:rsid w:val="005565D6"/>
    <w:rsid w:val="00556CA9"/>
    <w:rsid w:val="00561026"/>
    <w:rsid w:val="00563E9C"/>
    <w:rsid w:val="00564916"/>
    <w:rsid w:val="00564B9D"/>
    <w:rsid w:val="005657E7"/>
    <w:rsid w:val="00565DFB"/>
    <w:rsid w:val="0056717B"/>
    <w:rsid w:val="00567F0E"/>
    <w:rsid w:val="005701D4"/>
    <w:rsid w:val="00570F16"/>
    <w:rsid w:val="005716C8"/>
    <w:rsid w:val="00572D88"/>
    <w:rsid w:val="0057305A"/>
    <w:rsid w:val="00574441"/>
    <w:rsid w:val="005746D2"/>
    <w:rsid w:val="00575139"/>
    <w:rsid w:val="0057526E"/>
    <w:rsid w:val="0057632F"/>
    <w:rsid w:val="005769BD"/>
    <w:rsid w:val="0057749E"/>
    <w:rsid w:val="00577A32"/>
    <w:rsid w:val="00580026"/>
    <w:rsid w:val="00580316"/>
    <w:rsid w:val="0058165F"/>
    <w:rsid w:val="00582809"/>
    <w:rsid w:val="00582ABF"/>
    <w:rsid w:val="00583585"/>
    <w:rsid w:val="0058602C"/>
    <w:rsid w:val="005860C0"/>
    <w:rsid w:val="00590209"/>
    <w:rsid w:val="005907EA"/>
    <w:rsid w:val="00590EF7"/>
    <w:rsid w:val="00591490"/>
    <w:rsid w:val="00592155"/>
    <w:rsid w:val="00593925"/>
    <w:rsid w:val="0059427E"/>
    <w:rsid w:val="00594316"/>
    <w:rsid w:val="00594D2B"/>
    <w:rsid w:val="0059607B"/>
    <w:rsid w:val="00596598"/>
    <w:rsid w:val="00596B09"/>
    <w:rsid w:val="005A078E"/>
    <w:rsid w:val="005A0849"/>
    <w:rsid w:val="005A0F24"/>
    <w:rsid w:val="005A178C"/>
    <w:rsid w:val="005A20D4"/>
    <w:rsid w:val="005A4191"/>
    <w:rsid w:val="005A4AB3"/>
    <w:rsid w:val="005A50FB"/>
    <w:rsid w:val="005A54A3"/>
    <w:rsid w:val="005A7954"/>
    <w:rsid w:val="005A7D73"/>
    <w:rsid w:val="005B03C7"/>
    <w:rsid w:val="005B0C69"/>
    <w:rsid w:val="005B15DC"/>
    <w:rsid w:val="005B1C52"/>
    <w:rsid w:val="005B1CD9"/>
    <w:rsid w:val="005B2130"/>
    <w:rsid w:val="005B269F"/>
    <w:rsid w:val="005B2AB8"/>
    <w:rsid w:val="005B2C6A"/>
    <w:rsid w:val="005B3D83"/>
    <w:rsid w:val="005B75F4"/>
    <w:rsid w:val="005B7F6F"/>
    <w:rsid w:val="005C02FA"/>
    <w:rsid w:val="005C0C76"/>
    <w:rsid w:val="005C1066"/>
    <w:rsid w:val="005C24A4"/>
    <w:rsid w:val="005C2FE6"/>
    <w:rsid w:val="005C4F40"/>
    <w:rsid w:val="005C6753"/>
    <w:rsid w:val="005C6FDF"/>
    <w:rsid w:val="005C769F"/>
    <w:rsid w:val="005D102F"/>
    <w:rsid w:val="005D11BD"/>
    <w:rsid w:val="005D2268"/>
    <w:rsid w:val="005D3AF7"/>
    <w:rsid w:val="005D4595"/>
    <w:rsid w:val="005D4A5E"/>
    <w:rsid w:val="005D50BC"/>
    <w:rsid w:val="005D5BBB"/>
    <w:rsid w:val="005D6950"/>
    <w:rsid w:val="005E0769"/>
    <w:rsid w:val="005E11DF"/>
    <w:rsid w:val="005E199E"/>
    <w:rsid w:val="005E1E6B"/>
    <w:rsid w:val="005E2C29"/>
    <w:rsid w:val="005E308B"/>
    <w:rsid w:val="005E3319"/>
    <w:rsid w:val="005E4320"/>
    <w:rsid w:val="005E4A6D"/>
    <w:rsid w:val="005E53D2"/>
    <w:rsid w:val="005E6A63"/>
    <w:rsid w:val="005E7366"/>
    <w:rsid w:val="005E7CDB"/>
    <w:rsid w:val="005F0464"/>
    <w:rsid w:val="005F09B8"/>
    <w:rsid w:val="005F1A0E"/>
    <w:rsid w:val="005F3AD2"/>
    <w:rsid w:val="005F4BB3"/>
    <w:rsid w:val="005F4C4C"/>
    <w:rsid w:val="005F5DB6"/>
    <w:rsid w:val="005F611B"/>
    <w:rsid w:val="005F6965"/>
    <w:rsid w:val="006018A1"/>
    <w:rsid w:val="006035C8"/>
    <w:rsid w:val="0060470D"/>
    <w:rsid w:val="006049A4"/>
    <w:rsid w:val="00605F38"/>
    <w:rsid w:val="006065B0"/>
    <w:rsid w:val="006066AA"/>
    <w:rsid w:val="00606EBE"/>
    <w:rsid w:val="00607774"/>
    <w:rsid w:val="00610066"/>
    <w:rsid w:val="006108D3"/>
    <w:rsid w:val="00611429"/>
    <w:rsid w:val="00612295"/>
    <w:rsid w:val="00613BDE"/>
    <w:rsid w:val="00613DCF"/>
    <w:rsid w:val="00617262"/>
    <w:rsid w:val="00617B1C"/>
    <w:rsid w:val="00620E45"/>
    <w:rsid w:val="00621736"/>
    <w:rsid w:val="00621E01"/>
    <w:rsid w:val="0062554A"/>
    <w:rsid w:val="006257FD"/>
    <w:rsid w:val="00626995"/>
    <w:rsid w:val="00626B62"/>
    <w:rsid w:val="00627104"/>
    <w:rsid w:val="006274AE"/>
    <w:rsid w:val="0062753F"/>
    <w:rsid w:val="006302E0"/>
    <w:rsid w:val="006309F6"/>
    <w:rsid w:val="00634A57"/>
    <w:rsid w:val="00634E54"/>
    <w:rsid w:val="00635123"/>
    <w:rsid w:val="00636D11"/>
    <w:rsid w:val="006402E8"/>
    <w:rsid w:val="00640ED7"/>
    <w:rsid w:val="00642B31"/>
    <w:rsid w:val="00642D89"/>
    <w:rsid w:val="006433FD"/>
    <w:rsid w:val="00643CF1"/>
    <w:rsid w:val="00644179"/>
    <w:rsid w:val="00645400"/>
    <w:rsid w:val="00645679"/>
    <w:rsid w:val="00645E93"/>
    <w:rsid w:val="006469E1"/>
    <w:rsid w:val="0065035D"/>
    <w:rsid w:val="00651400"/>
    <w:rsid w:val="00652FC7"/>
    <w:rsid w:val="00653CEE"/>
    <w:rsid w:val="00654868"/>
    <w:rsid w:val="00655296"/>
    <w:rsid w:val="00655DBE"/>
    <w:rsid w:val="0066013B"/>
    <w:rsid w:val="00660414"/>
    <w:rsid w:val="00660B65"/>
    <w:rsid w:val="0066489F"/>
    <w:rsid w:val="00664CF3"/>
    <w:rsid w:val="00665426"/>
    <w:rsid w:val="00666E52"/>
    <w:rsid w:val="0067007F"/>
    <w:rsid w:val="00670ACC"/>
    <w:rsid w:val="00672AB1"/>
    <w:rsid w:val="0067334D"/>
    <w:rsid w:val="00673C96"/>
    <w:rsid w:val="006740E8"/>
    <w:rsid w:val="00674853"/>
    <w:rsid w:val="006748F2"/>
    <w:rsid w:val="006806AF"/>
    <w:rsid w:val="00680A3B"/>
    <w:rsid w:val="006819D4"/>
    <w:rsid w:val="006832C4"/>
    <w:rsid w:val="00683AFD"/>
    <w:rsid w:val="0068415A"/>
    <w:rsid w:val="00684DCE"/>
    <w:rsid w:val="006857C9"/>
    <w:rsid w:val="00685D63"/>
    <w:rsid w:val="006865D0"/>
    <w:rsid w:val="00686E9C"/>
    <w:rsid w:val="00686F27"/>
    <w:rsid w:val="00687CE6"/>
    <w:rsid w:val="0069229B"/>
    <w:rsid w:val="00693164"/>
    <w:rsid w:val="006941F1"/>
    <w:rsid w:val="00694B65"/>
    <w:rsid w:val="006A1167"/>
    <w:rsid w:val="006A12BA"/>
    <w:rsid w:val="006A3B60"/>
    <w:rsid w:val="006A4066"/>
    <w:rsid w:val="006A4598"/>
    <w:rsid w:val="006A472B"/>
    <w:rsid w:val="006A55E8"/>
    <w:rsid w:val="006A5F59"/>
    <w:rsid w:val="006A6883"/>
    <w:rsid w:val="006A7051"/>
    <w:rsid w:val="006B1C70"/>
    <w:rsid w:val="006B3670"/>
    <w:rsid w:val="006B3A14"/>
    <w:rsid w:val="006B43BC"/>
    <w:rsid w:val="006B442B"/>
    <w:rsid w:val="006B619A"/>
    <w:rsid w:val="006B7C84"/>
    <w:rsid w:val="006C3013"/>
    <w:rsid w:val="006C3476"/>
    <w:rsid w:val="006C47A4"/>
    <w:rsid w:val="006C4F30"/>
    <w:rsid w:val="006C602D"/>
    <w:rsid w:val="006C6AD5"/>
    <w:rsid w:val="006C7C73"/>
    <w:rsid w:val="006D317F"/>
    <w:rsid w:val="006D3BE2"/>
    <w:rsid w:val="006E033B"/>
    <w:rsid w:val="006E0F6E"/>
    <w:rsid w:val="006E1A57"/>
    <w:rsid w:val="006E1AD7"/>
    <w:rsid w:val="006E1AEA"/>
    <w:rsid w:val="006E1C76"/>
    <w:rsid w:val="006E2719"/>
    <w:rsid w:val="006E46F5"/>
    <w:rsid w:val="006E4765"/>
    <w:rsid w:val="006E4A98"/>
    <w:rsid w:val="006E5A85"/>
    <w:rsid w:val="006E5BCF"/>
    <w:rsid w:val="006E77AF"/>
    <w:rsid w:val="006F1123"/>
    <w:rsid w:val="006F1638"/>
    <w:rsid w:val="006F4DAC"/>
    <w:rsid w:val="006F56D1"/>
    <w:rsid w:val="006F5841"/>
    <w:rsid w:val="006F596B"/>
    <w:rsid w:val="006F6177"/>
    <w:rsid w:val="006F715F"/>
    <w:rsid w:val="006F7E86"/>
    <w:rsid w:val="007000EA"/>
    <w:rsid w:val="0070023A"/>
    <w:rsid w:val="00703886"/>
    <w:rsid w:val="00704763"/>
    <w:rsid w:val="00704DA0"/>
    <w:rsid w:val="007071EB"/>
    <w:rsid w:val="007072E4"/>
    <w:rsid w:val="00707F19"/>
    <w:rsid w:val="0071003E"/>
    <w:rsid w:val="00710C07"/>
    <w:rsid w:val="0071338C"/>
    <w:rsid w:val="0071341A"/>
    <w:rsid w:val="00714A67"/>
    <w:rsid w:val="00716518"/>
    <w:rsid w:val="007168AB"/>
    <w:rsid w:val="00717519"/>
    <w:rsid w:val="00717D19"/>
    <w:rsid w:val="007201C5"/>
    <w:rsid w:val="00720C1D"/>
    <w:rsid w:val="0072101C"/>
    <w:rsid w:val="007213AA"/>
    <w:rsid w:val="00722E97"/>
    <w:rsid w:val="007233EC"/>
    <w:rsid w:val="00723596"/>
    <w:rsid w:val="00723811"/>
    <w:rsid w:val="0072522B"/>
    <w:rsid w:val="00726CDE"/>
    <w:rsid w:val="00726E16"/>
    <w:rsid w:val="0072725D"/>
    <w:rsid w:val="00730830"/>
    <w:rsid w:val="00732035"/>
    <w:rsid w:val="007326E9"/>
    <w:rsid w:val="00732E50"/>
    <w:rsid w:val="00733271"/>
    <w:rsid w:val="0073440D"/>
    <w:rsid w:val="00734C88"/>
    <w:rsid w:val="00735864"/>
    <w:rsid w:val="00735901"/>
    <w:rsid w:val="00735C29"/>
    <w:rsid w:val="0073609C"/>
    <w:rsid w:val="00736691"/>
    <w:rsid w:val="00736E98"/>
    <w:rsid w:val="0073769D"/>
    <w:rsid w:val="00737FF6"/>
    <w:rsid w:val="00740236"/>
    <w:rsid w:val="00740C6F"/>
    <w:rsid w:val="00741A1F"/>
    <w:rsid w:val="007444E0"/>
    <w:rsid w:val="00745453"/>
    <w:rsid w:val="00745EB1"/>
    <w:rsid w:val="0074637B"/>
    <w:rsid w:val="00746654"/>
    <w:rsid w:val="00750F88"/>
    <w:rsid w:val="00751E28"/>
    <w:rsid w:val="007536EA"/>
    <w:rsid w:val="007548F4"/>
    <w:rsid w:val="0075580F"/>
    <w:rsid w:val="00755FD9"/>
    <w:rsid w:val="007563E3"/>
    <w:rsid w:val="00757BAD"/>
    <w:rsid w:val="007600C2"/>
    <w:rsid w:val="00760DCC"/>
    <w:rsid w:val="00761CCE"/>
    <w:rsid w:val="00762AC7"/>
    <w:rsid w:val="0076383C"/>
    <w:rsid w:val="00764D79"/>
    <w:rsid w:val="00767469"/>
    <w:rsid w:val="007674B6"/>
    <w:rsid w:val="007700B9"/>
    <w:rsid w:val="007702B1"/>
    <w:rsid w:val="00770B68"/>
    <w:rsid w:val="00770C7A"/>
    <w:rsid w:val="00771202"/>
    <w:rsid w:val="00772DA4"/>
    <w:rsid w:val="00773497"/>
    <w:rsid w:val="00773D4F"/>
    <w:rsid w:val="007740BB"/>
    <w:rsid w:val="00780030"/>
    <w:rsid w:val="00780A51"/>
    <w:rsid w:val="00780D86"/>
    <w:rsid w:val="0078150F"/>
    <w:rsid w:val="00781B98"/>
    <w:rsid w:val="00782CC1"/>
    <w:rsid w:val="007832B9"/>
    <w:rsid w:val="00783A2A"/>
    <w:rsid w:val="00785FA7"/>
    <w:rsid w:val="00786227"/>
    <w:rsid w:val="0078790F"/>
    <w:rsid w:val="00787E52"/>
    <w:rsid w:val="00790923"/>
    <w:rsid w:val="00790C9B"/>
    <w:rsid w:val="00791ECD"/>
    <w:rsid w:val="00792CB8"/>
    <w:rsid w:val="00793311"/>
    <w:rsid w:val="007954ED"/>
    <w:rsid w:val="00795E76"/>
    <w:rsid w:val="00796D93"/>
    <w:rsid w:val="00797102"/>
    <w:rsid w:val="00797D47"/>
    <w:rsid w:val="007A0B21"/>
    <w:rsid w:val="007A1259"/>
    <w:rsid w:val="007A16EA"/>
    <w:rsid w:val="007A1BF0"/>
    <w:rsid w:val="007A3A2D"/>
    <w:rsid w:val="007A443B"/>
    <w:rsid w:val="007A4579"/>
    <w:rsid w:val="007A4E8C"/>
    <w:rsid w:val="007A5703"/>
    <w:rsid w:val="007A6332"/>
    <w:rsid w:val="007A6F6F"/>
    <w:rsid w:val="007A7CEE"/>
    <w:rsid w:val="007B1065"/>
    <w:rsid w:val="007B173F"/>
    <w:rsid w:val="007B1C52"/>
    <w:rsid w:val="007B478E"/>
    <w:rsid w:val="007B6B21"/>
    <w:rsid w:val="007B6E25"/>
    <w:rsid w:val="007B7DB8"/>
    <w:rsid w:val="007C13B3"/>
    <w:rsid w:val="007C59D6"/>
    <w:rsid w:val="007D00F8"/>
    <w:rsid w:val="007D0A0D"/>
    <w:rsid w:val="007D2686"/>
    <w:rsid w:val="007D4AA6"/>
    <w:rsid w:val="007D4ABA"/>
    <w:rsid w:val="007D4F7A"/>
    <w:rsid w:val="007D513B"/>
    <w:rsid w:val="007D5A7A"/>
    <w:rsid w:val="007D6BE3"/>
    <w:rsid w:val="007E0D48"/>
    <w:rsid w:val="007E11BB"/>
    <w:rsid w:val="007E141D"/>
    <w:rsid w:val="007E1970"/>
    <w:rsid w:val="007E3E68"/>
    <w:rsid w:val="007F071A"/>
    <w:rsid w:val="007F07E5"/>
    <w:rsid w:val="007F1368"/>
    <w:rsid w:val="007F52C5"/>
    <w:rsid w:val="007F55A7"/>
    <w:rsid w:val="007F5614"/>
    <w:rsid w:val="007F5946"/>
    <w:rsid w:val="007F73C9"/>
    <w:rsid w:val="007F7B59"/>
    <w:rsid w:val="00800AFA"/>
    <w:rsid w:val="008014E0"/>
    <w:rsid w:val="008034DA"/>
    <w:rsid w:val="008058A6"/>
    <w:rsid w:val="00805BF5"/>
    <w:rsid w:val="00805EC3"/>
    <w:rsid w:val="00807133"/>
    <w:rsid w:val="00807192"/>
    <w:rsid w:val="00807A53"/>
    <w:rsid w:val="00810D2C"/>
    <w:rsid w:val="00810EC1"/>
    <w:rsid w:val="008146C5"/>
    <w:rsid w:val="00815CED"/>
    <w:rsid w:val="008160D4"/>
    <w:rsid w:val="00816CD9"/>
    <w:rsid w:val="008176E8"/>
    <w:rsid w:val="008179FE"/>
    <w:rsid w:val="00821D2D"/>
    <w:rsid w:val="00824F8D"/>
    <w:rsid w:val="00825179"/>
    <w:rsid w:val="00825B77"/>
    <w:rsid w:val="00825D45"/>
    <w:rsid w:val="008267F7"/>
    <w:rsid w:val="008304C1"/>
    <w:rsid w:val="00831F32"/>
    <w:rsid w:val="00833291"/>
    <w:rsid w:val="008355CA"/>
    <w:rsid w:val="00835DBC"/>
    <w:rsid w:val="00836212"/>
    <w:rsid w:val="008367C7"/>
    <w:rsid w:val="00836A10"/>
    <w:rsid w:val="00836C54"/>
    <w:rsid w:val="008402D9"/>
    <w:rsid w:val="00840579"/>
    <w:rsid w:val="00842784"/>
    <w:rsid w:val="00843DCE"/>
    <w:rsid w:val="00844CEC"/>
    <w:rsid w:val="0084608B"/>
    <w:rsid w:val="008464E2"/>
    <w:rsid w:val="00847F86"/>
    <w:rsid w:val="00851A38"/>
    <w:rsid w:val="0085240D"/>
    <w:rsid w:val="00852AB1"/>
    <w:rsid w:val="008535C4"/>
    <w:rsid w:val="00853D74"/>
    <w:rsid w:val="00855A1B"/>
    <w:rsid w:val="00855A7E"/>
    <w:rsid w:val="008570E6"/>
    <w:rsid w:val="00857E5D"/>
    <w:rsid w:val="00860687"/>
    <w:rsid w:val="008606AB"/>
    <w:rsid w:val="00860912"/>
    <w:rsid w:val="00864436"/>
    <w:rsid w:val="008651C8"/>
    <w:rsid w:val="00865922"/>
    <w:rsid w:val="00866723"/>
    <w:rsid w:val="0086777E"/>
    <w:rsid w:val="00867CB3"/>
    <w:rsid w:val="00870597"/>
    <w:rsid w:val="008728BB"/>
    <w:rsid w:val="00872997"/>
    <w:rsid w:val="00872C1F"/>
    <w:rsid w:val="00874135"/>
    <w:rsid w:val="008744CB"/>
    <w:rsid w:val="008748AD"/>
    <w:rsid w:val="00876FD4"/>
    <w:rsid w:val="0087734A"/>
    <w:rsid w:val="00877829"/>
    <w:rsid w:val="00880474"/>
    <w:rsid w:val="008807CC"/>
    <w:rsid w:val="00880E0F"/>
    <w:rsid w:val="008829D4"/>
    <w:rsid w:val="0088323B"/>
    <w:rsid w:val="0088350A"/>
    <w:rsid w:val="00883983"/>
    <w:rsid w:val="00883A24"/>
    <w:rsid w:val="00883B6B"/>
    <w:rsid w:val="00887ABE"/>
    <w:rsid w:val="00890BC7"/>
    <w:rsid w:val="008914BB"/>
    <w:rsid w:val="00891731"/>
    <w:rsid w:val="00892937"/>
    <w:rsid w:val="008934E4"/>
    <w:rsid w:val="0089370B"/>
    <w:rsid w:val="00893C94"/>
    <w:rsid w:val="008955EF"/>
    <w:rsid w:val="00897EF8"/>
    <w:rsid w:val="008A2134"/>
    <w:rsid w:val="008A2575"/>
    <w:rsid w:val="008A2D2F"/>
    <w:rsid w:val="008A3274"/>
    <w:rsid w:val="008A47DF"/>
    <w:rsid w:val="008A4B3F"/>
    <w:rsid w:val="008A6433"/>
    <w:rsid w:val="008B1EA4"/>
    <w:rsid w:val="008B2631"/>
    <w:rsid w:val="008B26D9"/>
    <w:rsid w:val="008B2E9F"/>
    <w:rsid w:val="008B3652"/>
    <w:rsid w:val="008B4DCC"/>
    <w:rsid w:val="008B5FAB"/>
    <w:rsid w:val="008B6CD2"/>
    <w:rsid w:val="008C00B0"/>
    <w:rsid w:val="008C09D0"/>
    <w:rsid w:val="008C0FFB"/>
    <w:rsid w:val="008C11F2"/>
    <w:rsid w:val="008C139D"/>
    <w:rsid w:val="008C1C44"/>
    <w:rsid w:val="008C1DA2"/>
    <w:rsid w:val="008C22B9"/>
    <w:rsid w:val="008C5510"/>
    <w:rsid w:val="008C6075"/>
    <w:rsid w:val="008C662D"/>
    <w:rsid w:val="008C6BD0"/>
    <w:rsid w:val="008C7885"/>
    <w:rsid w:val="008D07DB"/>
    <w:rsid w:val="008D0F14"/>
    <w:rsid w:val="008D1749"/>
    <w:rsid w:val="008D27BA"/>
    <w:rsid w:val="008D289F"/>
    <w:rsid w:val="008D307B"/>
    <w:rsid w:val="008D37CC"/>
    <w:rsid w:val="008D49D8"/>
    <w:rsid w:val="008D5F51"/>
    <w:rsid w:val="008E56B8"/>
    <w:rsid w:val="008E7157"/>
    <w:rsid w:val="008E7B1A"/>
    <w:rsid w:val="008F006B"/>
    <w:rsid w:val="008F0E08"/>
    <w:rsid w:val="008F1F35"/>
    <w:rsid w:val="008F2128"/>
    <w:rsid w:val="008F2A6B"/>
    <w:rsid w:val="008F3D38"/>
    <w:rsid w:val="008F49F8"/>
    <w:rsid w:val="008F5178"/>
    <w:rsid w:val="008F556E"/>
    <w:rsid w:val="008F62E2"/>
    <w:rsid w:val="009036B4"/>
    <w:rsid w:val="0090474A"/>
    <w:rsid w:val="00910904"/>
    <w:rsid w:val="009119CD"/>
    <w:rsid w:val="009135A6"/>
    <w:rsid w:val="0091570A"/>
    <w:rsid w:val="00915AD8"/>
    <w:rsid w:val="00916E6F"/>
    <w:rsid w:val="0091713A"/>
    <w:rsid w:val="009178FF"/>
    <w:rsid w:val="00917DE7"/>
    <w:rsid w:val="00920640"/>
    <w:rsid w:val="00922F6D"/>
    <w:rsid w:val="00926FAB"/>
    <w:rsid w:val="00927246"/>
    <w:rsid w:val="00927ACB"/>
    <w:rsid w:val="00930B95"/>
    <w:rsid w:val="00932410"/>
    <w:rsid w:val="0093280C"/>
    <w:rsid w:val="0093362B"/>
    <w:rsid w:val="009356D5"/>
    <w:rsid w:val="00936F26"/>
    <w:rsid w:val="00937BAE"/>
    <w:rsid w:val="00941401"/>
    <w:rsid w:val="00941445"/>
    <w:rsid w:val="009424AC"/>
    <w:rsid w:val="00942D76"/>
    <w:rsid w:val="0094361C"/>
    <w:rsid w:val="0094445C"/>
    <w:rsid w:val="0094660E"/>
    <w:rsid w:val="00946BEE"/>
    <w:rsid w:val="00947599"/>
    <w:rsid w:val="009476E8"/>
    <w:rsid w:val="0094778E"/>
    <w:rsid w:val="00947892"/>
    <w:rsid w:val="00947B11"/>
    <w:rsid w:val="00947BE6"/>
    <w:rsid w:val="009507EF"/>
    <w:rsid w:val="00951195"/>
    <w:rsid w:val="0095254E"/>
    <w:rsid w:val="00953ECA"/>
    <w:rsid w:val="00955704"/>
    <w:rsid w:val="009565B7"/>
    <w:rsid w:val="00956BC7"/>
    <w:rsid w:val="00957A74"/>
    <w:rsid w:val="00960BDB"/>
    <w:rsid w:val="00960EC0"/>
    <w:rsid w:val="00961C5D"/>
    <w:rsid w:val="0096294C"/>
    <w:rsid w:val="0096422B"/>
    <w:rsid w:val="00966FBC"/>
    <w:rsid w:val="0096707A"/>
    <w:rsid w:val="00972311"/>
    <w:rsid w:val="0097286E"/>
    <w:rsid w:val="00975770"/>
    <w:rsid w:val="00975982"/>
    <w:rsid w:val="00977708"/>
    <w:rsid w:val="009825C7"/>
    <w:rsid w:val="00982678"/>
    <w:rsid w:val="00983A35"/>
    <w:rsid w:val="00986908"/>
    <w:rsid w:val="00986F36"/>
    <w:rsid w:val="009920E6"/>
    <w:rsid w:val="00992DF5"/>
    <w:rsid w:val="009932EC"/>
    <w:rsid w:val="009937E1"/>
    <w:rsid w:val="00994FB6"/>
    <w:rsid w:val="009952A3"/>
    <w:rsid w:val="00995816"/>
    <w:rsid w:val="00997A99"/>
    <w:rsid w:val="009A02DF"/>
    <w:rsid w:val="009A0445"/>
    <w:rsid w:val="009A188F"/>
    <w:rsid w:val="009A248D"/>
    <w:rsid w:val="009A577F"/>
    <w:rsid w:val="009A7F60"/>
    <w:rsid w:val="009B0C09"/>
    <w:rsid w:val="009B1863"/>
    <w:rsid w:val="009B1CB5"/>
    <w:rsid w:val="009B204F"/>
    <w:rsid w:val="009B21B2"/>
    <w:rsid w:val="009B2C0B"/>
    <w:rsid w:val="009B2FC7"/>
    <w:rsid w:val="009B35DC"/>
    <w:rsid w:val="009B3785"/>
    <w:rsid w:val="009B4841"/>
    <w:rsid w:val="009B505F"/>
    <w:rsid w:val="009B608F"/>
    <w:rsid w:val="009B67EA"/>
    <w:rsid w:val="009B6F3D"/>
    <w:rsid w:val="009B7C68"/>
    <w:rsid w:val="009C00D1"/>
    <w:rsid w:val="009C1155"/>
    <w:rsid w:val="009C1795"/>
    <w:rsid w:val="009C3E93"/>
    <w:rsid w:val="009C59A5"/>
    <w:rsid w:val="009C66E0"/>
    <w:rsid w:val="009C6BCB"/>
    <w:rsid w:val="009C74DD"/>
    <w:rsid w:val="009D3044"/>
    <w:rsid w:val="009D36D9"/>
    <w:rsid w:val="009D493D"/>
    <w:rsid w:val="009D5F34"/>
    <w:rsid w:val="009D7816"/>
    <w:rsid w:val="009E0972"/>
    <w:rsid w:val="009E0ADA"/>
    <w:rsid w:val="009E0E62"/>
    <w:rsid w:val="009E1B1E"/>
    <w:rsid w:val="009E24D1"/>
    <w:rsid w:val="009E3871"/>
    <w:rsid w:val="009E4572"/>
    <w:rsid w:val="009E657D"/>
    <w:rsid w:val="009F023C"/>
    <w:rsid w:val="009F0774"/>
    <w:rsid w:val="009F3AB2"/>
    <w:rsid w:val="009F443A"/>
    <w:rsid w:val="009F44A4"/>
    <w:rsid w:val="009F71A7"/>
    <w:rsid w:val="009F79B8"/>
    <w:rsid w:val="009F7BBB"/>
    <w:rsid w:val="00A004FC"/>
    <w:rsid w:val="00A00E17"/>
    <w:rsid w:val="00A010C3"/>
    <w:rsid w:val="00A01E09"/>
    <w:rsid w:val="00A02543"/>
    <w:rsid w:val="00A028EA"/>
    <w:rsid w:val="00A03536"/>
    <w:rsid w:val="00A03611"/>
    <w:rsid w:val="00A03995"/>
    <w:rsid w:val="00A03BF1"/>
    <w:rsid w:val="00A04748"/>
    <w:rsid w:val="00A05B20"/>
    <w:rsid w:val="00A06EF4"/>
    <w:rsid w:val="00A077E8"/>
    <w:rsid w:val="00A12BEF"/>
    <w:rsid w:val="00A130F3"/>
    <w:rsid w:val="00A135E2"/>
    <w:rsid w:val="00A15AEE"/>
    <w:rsid w:val="00A201D0"/>
    <w:rsid w:val="00A202DC"/>
    <w:rsid w:val="00A20E09"/>
    <w:rsid w:val="00A2112A"/>
    <w:rsid w:val="00A2213C"/>
    <w:rsid w:val="00A22ECB"/>
    <w:rsid w:val="00A23465"/>
    <w:rsid w:val="00A247FD"/>
    <w:rsid w:val="00A24B5B"/>
    <w:rsid w:val="00A2519A"/>
    <w:rsid w:val="00A300D7"/>
    <w:rsid w:val="00A302A0"/>
    <w:rsid w:val="00A309D1"/>
    <w:rsid w:val="00A31156"/>
    <w:rsid w:val="00A32419"/>
    <w:rsid w:val="00A3292D"/>
    <w:rsid w:val="00A33BA6"/>
    <w:rsid w:val="00A34CD3"/>
    <w:rsid w:val="00A352F8"/>
    <w:rsid w:val="00A36ACD"/>
    <w:rsid w:val="00A37940"/>
    <w:rsid w:val="00A408D0"/>
    <w:rsid w:val="00A41C00"/>
    <w:rsid w:val="00A43E7F"/>
    <w:rsid w:val="00A453FA"/>
    <w:rsid w:val="00A4595C"/>
    <w:rsid w:val="00A46A74"/>
    <w:rsid w:val="00A47446"/>
    <w:rsid w:val="00A476C2"/>
    <w:rsid w:val="00A507A2"/>
    <w:rsid w:val="00A514CA"/>
    <w:rsid w:val="00A51BCE"/>
    <w:rsid w:val="00A51D81"/>
    <w:rsid w:val="00A533C1"/>
    <w:rsid w:val="00A537C5"/>
    <w:rsid w:val="00A54EC8"/>
    <w:rsid w:val="00A55338"/>
    <w:rsid w:val="00A5577D"/>
    <w:rsid w:val="00A5634F"/>
    <w:rsid w:val="00A56736"/>
    <w:rsid w:val="00A572EA"/>
    <w:rsid w:val="00A6188B"/>
    <w:rsid w:val="00A62309"/>
    <w:rsid w:val="00A63ABE"/>
    <w:rsid w:val="00A64184"/>
    <w:rsid w:val="00A64A9C"/>
    <w:rsid w:val="00A668FA"/>
    <w:rsid w:val="00A6795A"/>
    <w:rsid w:val="00A72DF3"/>
    <w:rsid w:val="00A73030"/>
    <w:rsid w:val="00A745BA"/>
    <w:rsid w:val="00A75263"/>
    <w:rsid w:val="00A75451"/>
    <w:rsid w:val="00A75A54"/>
    <w:rsid w:val="00A768C4"/>
    <w:rsid w:val="00A76DCA"/>
    <w:rsid w:val="00A77B8B"/>
    <w:rsid w:val="00A81A83"/>
    <w:rsid w:val="00A81E96"/>
    <w:rsid w:val="00A820E1"/>
    <w:rsid w:val="00A8219A"/>
    <w:rsid w:val="00A82DE3"/>
    <w:rsid w:val="00A83223"/>
    <w:rsid w:val="00A8481B"/>
    <w:rsid w:val="00A851F9"/>
    <w:rsid w:val="00A854DF"/>
    <w:rsid w:val="00A85C5E"/>
    <w:rsid w:val="00A86FEA"/>
    <w:rsid w:val="00A908E6"/>
    <w:rsid w:val="00A91F9C"/>
    <w:rsid w:val="00A9204D"/>
    <w:rsid w:val="00A92D54"/>
    <w:rsid w:val="00A950C3"/>
    <w:rsid w:val="00A96803"/>
    <w:rsid w:val="00A969A7"/>
    <w:rsid w:val="00A972B4"/>
    <w:rsid w:val="00A97311"/>
    <w:rsid w:val="00A97469"/>
    <w:rsid w:val="00AA0899"/>
    <w:rsid w:val="00AA0A62"/>
    <w:rsid w:val="00AA120C"/>
    <w:rsid w:val="00AA182C"/>
    <w:rsid w:val="00AA2E3D"/>
    <w:rsid w:val="00AA3D7F"/>
    <w:rsid w:val="00AA44F3"/>
    <w:rsid w:val="00AA5C6F"/>
    <w:rsid w:val="00AA62F6"/>
    <w:rsid w:val="00AA66CA"/>
    <w:rsid w:val="00AA68F3"/>
    <w:rsid w:val="00AA6AAF"/>
    <w:rsid w:val="00AA7CB3"/>
    <w:rsid w:val="00AB028B"/>
    <w:rsid w:val="00AB0A81"/>
    <w:rsid w:val="00AB24E1"/>
    <w:rsid w:val="00AB2A46"/>
    <w:rsid w:val="00AB3A9D"/>
    <w:rsid w:val="00AB41A3"/>
    <w:rsid w:val="00AB4371"/>
    <w:rsid w:val="00AC0000"/>
    <w:rsid w:val="00AC0AD5"/>
    <w:rsid w:val="00AC0AEF"/>
    <w:rsid w:val="00AC1A30"/>
    <w:rsid w:val="00AC3654"/>
    <w:rsid w:val="00AC3726"/>
    <w:rsid w:val="00AC6E35"/>
    <w:rsid w:val="00AC707A"/>
    <w:rsid w:val="00AC7AED"/>
    <w:rsid w:val="00AD1211"/>
    <w:rsid w:val="00AD1EA0"/>
    <w:rsid w:val="00AD23CE"/>
    <w:rsid w:val="00AD249C"/>
    <w:rsid w:val="00AD27D0"/>
    <w:rsid w:val="00AD3038"/>
    <w:rsid w:val="00AD338E"/>
    <w:rsid w:val="00AD4482"/>
    <w:rsid w:val="00AD4ED4"/>
    <w:rsid w:val="00AD7FE2"/>
    <w:rsid w:val="00AE11CA"/>
    <w:rsid w:val="00AE17B6"/>
    <w:rsid w:val="00AE3A1B"/>
    <w:rsid w:val="00AE3EC3"/>
    <w:rsid w:val="00AE521E"/>
    <w:rsid w:val="00AE75BD"/>
    <w:rsid w:val="00AE79D8"/>
    <w:rsid w:val="00AF0DB3"/>
    <w:rsid w:val="00AF0EAC"/>
    <w:rsid w:val="00AF2BF2"/>
    <w:rsid w:val="00AF32C9"/>
    <w:rsid w:val="00AF39A6"/>
    <w:rsid w:val="00AF4062"/>
    <w:rsid w:val="00AF52E8"/>
    <w:rsid w:val="00AF711F"/>
    <w:rsid w:val="00AF7147"/>
    <w:rsid w:val="00AF7F04"/>
    <w:rsid w:val="00B03E62"/>
    <w:rsid w:val="00B0531F"/>
    <w:rsid w:val="00B10D55"/>
    <w:rsid w:val="00B1121C"/>
    <w:rsid w:val="00B13B29"/>
    <w:rsid w:val="00B140B1"/>
    <w:rsid w:val="00B14668"/>
    <w:rsid w:val="00B15124"/>
    <w:rsid w:val="00B151B5"/>
    <w:rsid w:val="00B15AA6"/>
    <w:rsid w:val="00B15B02"/>
    <w:rsid w:val="00B1644F"/>
    <w:rsid w:val="00B16C01"/>
    <w:rsid w:val="00B16F34"/>
    <w:rsid w:val="00B17C83"/>
    <w:rsid w:val="00B2012E"/>
    <w:rsid w:val="00B2031C"/>
    <w:rsid w:val="00B20C3D"/>
    <w:rsid w:val="00B20F43"/>
    <w:rsid w:val="00B20F4A"/>
    <w:rsid w:val="00B22883"/>
    <w:rsid w:val="00B24B39"/>
    <w:rsid w:val="00B24E1B"/>
    <w:rsid w:val="00B251CA"/>
    <w:rsid w:val="00B254B6"/>
    <w:rsid w:val="00B30249"/>
    <w:rsid w:val="00B30F1F"/>
    <w:rsid w:val="00B31C2E"/>
    <w:rsid w:val="00B326E8"/>
    <w:rsid w:val="00B339DA"/>
    <w:rsid w:val="00B33ECB"/>
    <w:rsid w:val="00B34924"/>
    <w:rsid w:val="00B356D1"/>
    <w:rsid w:val="00B3588B"/>
    <w:rsid w:val="00B3653E"/>
    <w:rsid w:val="00B36778"/>
    <w:rsid w:val="00B374EB"/>
    <w:rsid w:val="00B37CA0"/>
    <w:rsid w:val="00B40312"/>
    <w:rsid w:val="00B40762"/>
    <w:rsid w:val="00B40AAA"/>
    <w:rsid w:val="00B40BAB"/>
    <w:rsid w:val="00B4217C"/>
    <w:rsid w:val="00B423FB"/>
    <w:rsid w:val="00B4358B"/>
    <w:rsid w:val="00B43C69"/>
    <w:rsid w:val="00B43CBC"/>
    <w:rsid w:val="00B45CBE"/>
    <w:rsid w:val="00B46A50"/>
    <w:rsid w:val="00B47E56"/>
    <w:rsid w:val="00B519F1"/>
    <w:rsid w:val="00B529AC"/>
    <w:rsid w:val="00B52C4C"/>
    <w:rsid w:val="00B52CC1"/>
    <w:rsid w:val="00B53CDF"/>
    <w:rsid w:val="00B53D82"/>
    <w:rsid w:val="00B546BB"/>
    <w:rsid w:val="00B54F86"/>
    <w:rsid w:val="00B55701"/>
    <w:rsid w:val="00B558C0"/>
    <w:rsid w:val="00B603D2"/>
    <w:rsid w:val="00B61533"/>
    <w:rsid w:val="00B6179F"/>
    <w:rsid w:val="00B63217"/>
    <w:rsid w:val="00B65B4A"/>
    <w:rsid w:val="00B664BE"/>
    <w:rsid w:val="00B667A5"/>
    <w:rsid w:val="00B67BD4"/>
    <w:rsid w:val="00B71949"/>
    <w:rsid w:val="00B72308"/>
    <w:rsid w:val="00B72C64"/>
    <w:rsid w:val="00B72EFD"/>
    <w:rsid w:val="00B74D00"/>
    <w:rsid w:val="00B76899"/>
    <w:rsid w:val="00B7747B"/>
    <w:rsid w:val="00B77C8A"/>
    <w:rsid w:val="00B77FBA"/>
    <w:rsid w:val="00B80332"/>
    <w:rsid w:val="00B817EC"/>
    <w:rsid w:val="00B81D44"/>
    <w:rsid w:val="00B83B11"/>
    <w:rsid w:val="00B84A0E"/>
    <w:rsid w:val="00B84CD8"/>
    <w:rsid w:val="00B85658"/>
    <w:rsid w:val="00B85B8F"/>
    <w:rsid w:val="00B85E0F"/>
    <w:rsid w:val="00B87C3F"/>
    <w:rsid w:val="00B90B4A"/>
    <w:rsid w:val="00B90C1E"/>
    <w:rsid w:val="00B91BDF"/>
    <w:rsid w:val="00B91DE0"/>
    <w:rsid w:val="00B937C4"/>
    <w:rsid w:val="00B942AE"/>
    <w:rsid w:val="00B9452A"/>
    <w:rsid w:val="00B94D1B"/>
    <w:rsid w:val="00B94D1F"/>
    <w:rsid w:val="00B959A0"/>
    <w:rsid w:val="00B9602C"/>
    <w:rsid w:val="00B97E59"/>
    <w:rsid w:val="00BA0942"/>
    <w:rsid w:val="00BA169F"/>
    <w:rsid w:val="00BA302E"/>
    <w:rsid w:val="00BA361F"/>
    <w:rsid w:val="00BA4AFA"/>
    <w:rsid w:val="00BA4CC3"/>
    <w:rsid w:val="00BA531F"/>
    <w:rsid w:val="00BA591B"/>
    <w:rsid w:val="00BA5CE6"/>
    <w:rsid w:val="00BA6000"/>
    <w:rsid w:val="00BA630E"/>
    <w:rsid w:val="00BA63D1"/>
    <w:rsid w:val="00BA6950"/>
    <w:rsid w:val="00BA774D"/>
    <w:rsid w:val="00BB0267"/>
    <w:rsid w:val="00BB1F10"/>
    <w:rsid w:val="00BB2951"/>
    <w:rsid w:val="00BB2D29"/>
    <w:rsid w:val="00BB3283"/>
    <w:rsid w:val="00BB3B1B"/>
    <w:rsid w:val="00BB55E8"/>
    <w:rsid w:val="00BB6156"/>
    <w:rsid w:val="00BC063D"/>
    <w:rsid w:val="00BC0C85"/>
    <w:rsid w:val="00BC0D94"/>
    <w:rsid w:val="00BC1C69"/>
    <w:rsid w:val="00BC202A"/>
    <w:rsid w:val="00BC2274"/>
    <w:rsid w:val="00BC4D71"/>
    <w:rsid w:val="00BC6A70"/>
    <w:rsid w:val="00BC6BE8"/>
    <w:rsid w:val="00BD0489"/>
    <w:rsid w:val="00BD0551"/>
    <w:rsid w:val="00BD3637"/>
    <w:rsid w:val="00BD5440"/>
    <w:rsid w:val="00BD5D0D"/>
    <w:rsid w:val="00BD5E89"/>
    <w:rsid w:val="00BD6939"/>
    <w:rsid w:val="00BE3E75"/>
    <w:rsid w:val="00BE5E3C"/>
    <w:rsid w:val="00BE659E"/>
    <w:rsid w:val="00BE665B"/>
    <w:rsid w:val="00BF0FE0"/>
    <w:rsid w:val="00BF222B"/>
    <w:rsid w:val="00BF2678"/>
    <w:rsid w:val="00BF3D59"/>
    <w:rsid w:val="00BF44F1"/>
    <w:rsid w:val="00BF463F"/>
    <w:rsid w:val="00BF5DE9"/>
    <w:rsid w:val="00BF7089"/>
    <w:rsid w:val="00C0058C"/>
    <w:rsid w:val="00C03C32"/>
    <w:rsid w:val="00C03D4A"/>
    <w:rsid w:val="00C04476"/>
    <w:rsid w:val="00C046EE"/>
    <w:rsid w:val="00C0512E"/>
    <w:rsid w:val="00C05E25"/>
    <w:rsid w:val="00C06089"/>
    <w:rsid w:val="00C0688F"/>
    <w:rsid w:val="00C06A56"/>
    <w:rsid w:val="00C06D6F"/>
    <w:rsid w:val="00C06ECE"/>
    <w:rsid w:val="00C070B0"/>
    <w:rsid w:val="00C101B2"/>
    <w:rsid w:val="00C15FBC"/>
    <w:rsid w:val="00C16800"/>
    <w:rsid w:val="00C1701D"/>
    <w:rsid w:val="00C178A5"/>
    <w:rsid w:val="00C2141E"/>
    <w:rsid w:val="00C21582"/>
    <w:rsid w:val="00C220C6"/>
    <w:rsid w:val="00C238A3"/>
    <w:rsid w:val="00C24315"/>
    <w:rsid w:val="00C24475"/>
    <w:rsid w:val="00C24DE1"/>
    <w:rsid w:val="00C27577"/>
    <w:rsid w:val="00C309F1"/>
    <w:rsid w:val="00C319D1"/>
    <w:rsid w:val="00C32F15"/>
    <w:rsid w:val="00C3373B"/>
    <w:rsid w:val="00C3548C"/>
    <w:rsid w:val="00C359DA"/>
    <w:rsid w:val="00C35B11"/>
    <w:rsid w:val="00C3622B"/>
    <w:rsid w:val="00C370C8"/>
    <w:rsid w:val="00C37440"/>
    <w:rsid w:val="00C41628"/>
    <w:rsid w:val="00C424C2"/>
    <w:rsid w:val="00C44B67"/>
    <w:rsid w:val="00C452F6"/>
    <w:rsid w:val="00C45984"/>
    <w:rsid w:val="00C461F2"/>
    <w:rsid w:val="00C468F2"/>
    <w:rsid w:val="00C46CF6"/>
    <w:rsid w:val="00C51AFF"/>
    <w:rsid w:val="00C51D7B"/>
    <w:rsid w:val="00C54C52"/>
    <w:rsid w:val="00C563B4"/>
    <w:rsid w:val="00C60245"/>
    <w:rsid w:val="00C60307"/>
    <w:rsid w:val="00C60AB3"/>
    <w:rsid w:val="00C6370E"/>
    <w:rsid w:val="00C6452A"/>
    <w:rsid w:val="00C649F9"/>
    <w:rsid w:val="00C664D5"/>
    <w:rsid w:val="00C66AFF"/>
    <w:rsid w:val="00C673B6"/>
    <w:rsid w:val="00C701A7"/>
    <w:rsid w:val="00C70333"/>
    <w:rsid w:val="00C70AE7"/>
    <w:rsid w:val="00C7138A"/>
    <w:rsid w:val="00C7265E"/>
    <w:rsid w:val="00C72C08"/>
    <w:rsid w:val="00C74883"/>
    <w:rsid w:val="00C74E49"/>
    <w:rsid w:val="00C7506E"/>
    <w:rsid w:val="00C754CE"/>
    <w:rsid w:val="00C75EDD"/>
    <w:rsid w:val="00C76A04"/>
    <w:rsid w:val="00C77199"/>
    <w:rsid w:val="00C778C0"/>
    <w:rsid w:val="00C80031"/>
    <w:rsid w:val="00C80523"/>
    <w:rsid w:val="00C85198"/>
    <w:rsid w:val="00C86821"/>
    <w:rsid w:val="00C934D9"/>
    <w:rsid w:val="00C94966"/>
    <w:rsid w:val="00C95818"/>
    <w:rsid w:val="00C96604"/>
    <w:rsid w:val="00C979C1"/>
    <w:rsid w:val="00CA2477"/>
    <w:rsid w:val="00CA2DD0"/>
    <w:rsid w:val="00CA40C0"/>
    <w:rsid w:val="00CA426B"/>
    <w:rsid w:val="00CA5F3A"/>
    <w:rsid w:val="00CA771D"/>
    <w:rsid w:val="00CB006E"/>
    <w:rsid w:val="00CB0242"/>
    <w:rsid w:val="00CB0F1C"/>
    <w:rsid w:val="00CB11D8"/>
    <w:rsid w:val="00CB49FF"/>
    <w:rsid w:val="00CB4E2B"/>
    <w:rsid w:val="00CB51D8"/>
    <w:rsid w:val="00CB5A1A"/>
    <w:rsid w:val="00CB634E"/>
    <w:rsid w:val="00CB7087"/>
    <w:rsid w:val="00CC0946"/>
    <w:rsid w:val="00CC0B51"/>
    <w:rsid w:val="00CC0F53"/>
    <w:rsid w:val="00CC1EF0"/>
    <w:rsid w:val="00CC305B"/>
    <w:rsid w:val="00CC34C2"/>
    <w:rsid w:val="00CC3A9C"/>
    <w:rsid w:val="00CC525C"/>
    <w:rsid w:val="00CD27C1"/>
    <w:rsid w:val="00CD2D18"/>
    <w:rsid w:val="00CD34A9"/>
    <w:rsid w:val="00CD4098"/>
    <w:rsid w:val="00CD435D"/>
    <w:rsid w:val="00CD4F1E"/>
    <w:rsid w:val="00CD5452"/>
    <w:rsid w:val="00CD5AF5"/>
    <w:rsid w:val="00CD5CB1"/>
    <w:rsid w:val="00CD730F"/>
    <w:rsid w:val="00CD74F4"/>
    <w:rsid w:val="00CE0023"/>
    <w:rsid w:val="00CE1C43"/>
    <w:rsid w:val="00CE25A0"/>
    <w:rsid w:val="00CE2E97"/>
    <w:rsid w:val="00CE309E"/>
    <w:rsid w:val="00CE390D"/>
    <w:rsid w:val="00CE48A7"/>
    <w:rsid w:val="00CF1E22"/>
    <w:rsid w:val="00CF3BB7"/>
    <w:rsid w:val="00CF69E6"/>
    <w:rsid w:val="00CF740B"/>
    <w:rsid w:val="00D0261B"/>
    <w:rsid w:val="00D063B1"/>
    <w:rsid w:val="00D0682A"/>
    <w:rsid w:val="00D0796D"/>
    <w:rsid w:val="00D07C21"/>
    <w:rsid w:val="00D10562"/>
    <w:rsid w:val="00D10DCF"/>
    <w:rsid w:val="00D11578"/>
    <w:rsid w:val="00D12253"/>
    <w:rsid w:val="00D12595"/>
    <w:rsid w:val="00D1311A"/>
    <w:rsid w:val="00D13714"/>
    <w:rsid w:val="00D14DB9"/>
    <w:rsid w:val="00D1530F"/>
    <w:rsid w:val="00D1612A"/>
    <w:rsid w:val="00D20BA7"/>
    <w:rsid w:val="00D22EA5"/>
    <w:rsid w:val="00D2313A"/>
    <w:rsid w:val="00D241D4"/>
    <w:rsid w:val="00D2444D"/>
    <w:rsid w:val="00D2647F"/>
    <w:rsid w:val="00D26665"/>
    <w:rsid w:val="00D26AA1"/>
    <w:rsid w:val="00D2747B"/>
    <w:rsid w:val="00D275B3"/>
    <w:rsid w:val="00D30596"/>
    <w:rsid w:val="00D3091F"/>
    <w:rsid w:val="00D31FBB"/>
    <w:rsid w:val="00D34A7A"/>
    <w:rsid w:val="00D35E07"/>
    <w:rsid w:val="00D35F79"/>
    <w:rsid w:val="00D36BC4"/>
    <w:rsid w:val="00D37145"/>
    <w:rsid w:val="00D4089F"/>
    <w:rsid w:val="00D42602"/>
    <w:rsid w:val="00D4273D"/>
    <w:rsid w:val="00D43FF1"/>
    <w:rsid w:val="00D4436A"/>
    <w:rsid w:val="00D45608"/>
    <w:rsid w:val="00D456B5"/>
    <w:rsid w:val="00D50165"/>
    <w:rsid w:val="00D50231"/>
    <w:rsid w:val="00D5173F"/>
    <w:rsid w:val="00D523DA"/>
    <w:rsid w:val="00D5458B"/>
    <w:rsid w:val="00D54A88"/>
    <w:rsid w:val="00D54F5E"/>
    <w:rsid w:val="00D5509E"/>
    <w:rsid w:val="00D55433"/>
    <w:rsid w:val="00D568F3"/>
    <w:rsid w:val="00D56BC0"/>
    <w:rsid w:val="00D56D86"/>
    <w:rsid w:val="00D57B04"/>
    <w:rsid w:val="00D60E21"/>
    <w:rsid w:val="00D60E50"/>
    <w:rsid w:val="00D60E8E"/>
    <w:rsid w:val="00D60EF7"/>
    <w:rsid w:val="00D6106A"/>
    <w:rsid w:val="00D64EAF"/>
    <w:rsid w:val="00D662B4"/>
    <w:rsid w:val="00D67FB4"/>
    <w:rsid w:val="00D704D5"/>
    <w:rsid w:val="00D71C06"/>
    <w:rsid w:val="00D7206E"/>
    <w:rsid w:val="00D76B59"/>
    <w:rsid w:val="00D77A44"/>
    <w:rsid w:val="00D77BC9"/>
    <w:rsid w:val="00D80113"/>
    <w:rsid w:val="00D80B4E"/>
    <w:rsid w:val="00D80D24"/>
    <w:rsid w:val="00D80F99"/>
    <w:rsid w:val="00D82B5D"/>
    <w:rsid w:val="00D864D6"/>
    <w:rsid w:val="00D86709"/>
    <w:rsid w:val="00D86A5B"/>
    <w:rsid w:val="00D8745C"/>
    <w:rsid w:val="00D92E92"/>
    <w:rsid w:val="00D94709"/>
    <w:rsid w:val="00D94B34"/>
    <w:rsid w:val="00D94B99"/>
    <w:rsid w:val="00D95011"/>
    <w:rsid w:val="00D9523F"/>
    <w:rsid w:val="00D96AC7"/>
    <w:rsid w:val="00D97B06"/>
    <w:rsid w:val="00DA609D"/>
    <w:rsid w:val="00DA7748"/>
    <w:rsid w:val="00DB0B4D"/>
    <w:rsid w:val="00DB2EFF"/>
    <w:rsid w:val="00DB3414"/>
    <w:rsid w:val="00DB3BC9"/>
    <w:rsid w:val="00DB3E37"/>
    <w:rsid w:val="00DB4752"/>
    <w:rsid w:val="00DB4FDF"/>
    <w:rsid w:val="00DB5204"/>
    <w:rsid w:val="00DB6227"/>
    <w:rsid w:val="00DB6CD3"/>
    <w:rsid w:val="00DB75C8"/>
    <w:rsid w:val="00DC1118"/>
    <w:rsid w:val="00DC1157"/>
    <w:rsid w:val="00DC1386"/>
    <w:rsid w:val="00DC1D7C"/>
    <w:rsid w:val="00DC234C"/>
    <w:rsid w:val="00DC35B7"/>
    <w:rsid w:val="00DC3923"/>
    <w:rsid w:val="00DC3BE8"/>
    <w:rsid w:val="00DC49A7"/>
    <w:rsid w:val="00DD0F19"/>
    <w:rsid w:val="00DD1B3D"/>
    <w:rsid w:val="00DD1B70"/>
    <w:rsid w:val="00DD1BB6"/>
    <w:rsid w:val="00DD22BC"/>
    <w:rsid w:val="00DD3666"/>
    <w:rsid w:val="00DD5CC4"/>
    <w:rsid w:val="00DD5FD7"/>
    <w:rsid w:val="00DD76F6"/>
    <w:rsid w:val="00DD7C10"/>
    <w:rsid w:val="00DE02B1"/>
    <w:rsid w:val="00DE0306"/>
    <w:rsid w:val="00DE11DE"/>
    <w:rsid w:val="00DE2507"/>
    <w:rsid w:val="00DE369B"/>
    <w:rsid w:val="00DE3E2C"/>
    <w:rsid w:val="00DE3EDF"/>
    <w:rsid w:val="00DE52AC"/>
    <w:rsid w:val="00DE6718"/>
    <w:rsid w:val="00DE6B45"/>
    <w:rsid w:val="00DE77B8"/>
    <w:rsid w:val="00DE7FBA"/>
    <w:rsid w:val="00DF124F"/>
    <w:rsid w:val="00DF1A83"/>
    <w:rsid w:val="00DF1BF8"/>
    <w:rsid w:val="00DF203E"/>
    <w:rsid w:val="00DF2384"/>
    <w:rsid w:val="00DF3310"/>
    <w:rsid w:val="00DF45AB"/>
    <w:rsid w:val="00DF4872"/>
    <w:rsid w:val="00DF590E"/>
    <w:rsid w:val="00DF69AD"/>
    <w:rsid w:val="00DF7EAD"/>
    <w:rsid w:val="00E00563"/>
    <w:rsid w:val="00E03D94"/>
    <w:rsid w:val="00E0502D"/>
    <w:rsid w:val="00E05DE7"/>
    <w:rsid w:val="00E05F7F"/>
    <w:rsid w:val="00E06194"/>
    <w:rsid w:val="00E10530"/>
    <w:rsid w:val="00E10ADB"/>
    <w:rsid w:val="00E11D5B"/>
    <w:rsid w:val="00E12FC2"/>
    <w:rsid w:val="00E13932"/>
    <w:rsid w:val="00E14BEF"/>
    <w:rsid w:val="00E153B0"/>
    <w:rsid w:val="00E15649"/>
    <w:rsid w:val="00E15767"/>
    <w:rsid w:val="00E1587A"/>
    <w:rsid w:val="00E16DAB"/>
    <w:rsid w:val="00E20272"/>
    <w:rsid w:val="00E20648"/>
    <w:rsid w:val="00E20C17"/>
    <w:rsid w:val="00E2184C"/>
    <w:rsid w:val="00E21CC6"/>
    <w:rsid w:val="00E22FFB"/>
    <w:rsid w:val="00E2356B"/>
    <w:rsid w:val="00E2498A"/>
    <w:rsid w:val="00E25917"/>
    <w:rsid w:val="00E25996"/>
    <w:rsid w:val="00E268B1"/>
    <w:rsid w:val="00E27A72"/>
    <w:rsid w:val="00E306F7"/>
    <w:rsid w:val="00E31B1B"/>
    <w:rsid w:val="00E33E77"/>
    <w:rsid w:val="00E34BA2"/>
    <w:rsid w:val="00E350EB"/>
    <w:rsid w:val="00E35902"/>
    <w:rsid w:val="00E401DF"/>
    <w:rsid w:val="00E416E3"/>
    <w:rsid w:val="00E42BE7"/>
    <w:rsid w:val="00E4391E"/>
    <w:rsid w:val="00E43A52"/>
    <w:rsid w:val="00E44978"/>
    <w:rsid w:val="00E44992"/>
    <w:rsid w:val="00E44E65"/>
    <w:rsid w:val="00E45982"/>
    <w:rsid w:val="00E46762"/>
    <w:rsid w:val="00E47650"/>
    <w:rsid w:val="00E512D3"/>
    <w:rsid w:val="00E5144C"/>
    <w:rsid w:val="00E52556"/>
    <w:rsid w:val="00E53243"/>
    <w:rsid w:val="00E54AF9"/>
    <w:rsid w:val="00E54C79"/>
    <w:rsid w:val="00E564D2"/>
    <w:rsid w:val="00E56A96"/>
    <w:rsid w:val="00E608CC"/>
    <w:rsid w:val="00E61607"/>
    <w:rsid w:val="00E618C7"/>
    <w:rsid w:val="00E626AF"/>
    <w:rsid w:val="00E626FD"/>
    <w:rsid w:val="00E6274E"/>
    <w:rsid w:val="00E6347D"/>
    <w:rsid w:val="00E635E2"/>
    <w:rsid w:val="00E64409"/>
    <w:rsid w:val="00E64EA9"/>
    <w:rsid w:val="00E64F94"/>
    <w:rsid w:val="00E660D2"/>
    <w:rsid w:val="00E66FE2"/>
    <w:rsid w:val="00E679A8"/>
    <w:rsid w:val="00E708E9"/>
    <w:rsid w:val="00E70C48"/>
    <w:rsid w:val="00E70F6A"/>
    <w:rsid w:val="00E7246A"/>
    <w:rsid w:val="00E7301E"/>
    <w:rsid w:val="00E74844"/>
    <w:rsid w:val="00E74EEC"/>
    <w:rsid w:val="00E74F6F"/>
    <w:rsid w:val="00E75919"/>
    <w:rsid w:val="00E76657"/>
    <w:rsid w:val="00E76B64"/>
    <w:rsid w:val="00E7726F"/>
    <w:rsid w:val="00E808BD"/>
    <w:rsid w:val="00E81E2E"/>
    <w:rsid w:val="00E82E14"/>
    <w:rsid w:val="00E831BA"/>
    <w:rsid w:val="00E83CC6"/>
    <w:rsid w:val="00E83DC7"/>
    <w:rsid w:val="00E83EBD"/>
    <w:rsid w:val="00E857C5"/>
    <w:rsid w:val="00E85A5E"/>
    <w:rsid w:val="00E85E7A"/>
    <w:rsid w:val="00E86081"/>
    <w:rsid w:val="00E86969"/>
    <w:rsid w:val="00E871E3"/>
    <w:rsid w:val="00E90C7D"/>
    <w:rsid w:val="00E91D21"/>
    <w:rsid w:val="00E91F76"/>
    <w:rsid w:val="00E9315A"/>
    <w:rsid w:val="00E9389A"/>
    <w:rsid w:val="00E960D3"/>
    <w:rsid w:val="00E971F8"/>
    <w:rsid w:val="00EA1017"/>
    <w:rsid w:val="00EA1168"/>
    <w:rsid w:val="00EA117B"/>
    <w:rsid w:val="00EA1E8B"/>
    <w:rsid w:val="00EA39AD"/>
    <w:rsid w:val="00EA43DC"/>
    <w:rsid w:val="00EA5318"/>
    <w:rsid w:val="00EB5599"/>
    <w:rsid w:val="00EB57D7"/>
    <w:rsid w:val="00EB5ADF"/>
    <w:rsid w:val="00EC0713"/>
    <w:rsid w:val="00EC0AF7"/>
    <w:rsid w:val="00EC2F45"/>
    <w:rsid w:val="00EC31BE"/>
    <w:rsid w:val="00EC32E7"/>
    <w:rsid w:val="00EC4DE8"/>
    <w:rsid w:val="00EC5346"/>
    <w:rsid w:val="00EC599E"/>
    <w:rsid w:val="00EC74B2"/>
    <w:rsid w:val="00ED05D2"/>
    <w:rsid w:val="00ED05DE"/>
    <w:rsid w:val="00ED215E"/>
    <w:rsid w:val="00ED28C1"/>
    <w:rsid w:val="00ED4600"/>
    <w:rsid w:val="00ED52B2"/>
    <w:rsid w:val="00ED60C1"/>
    <w:rsid w:val="00ED67D0"/>
    <w:rsid w:val="00ED74AD"/>
    <w:rsid w:val="00ED7B16"/>
    <w:rsid w:val="00EE0A80"/>
    <w:rsid w:val="00EE1E9E"/>
    <w:rsid w:val="00EE2067"/>
    <w:rsid w:val="00EE27D2"/>
    <w:rsid w:val="00EE2836"/>
    <w:rsid w:val="00EE3566"/>
    <w:rsid w:val="00EE461B"/>
    <w:rsid w:val="00EE5336"/>
    <w:rsid w:val="00EE6B25"/>
    <w:rsid w:val="00EE6FD5"/>
    <w:rsid w:val="00EE7974"/>
    <w:rsid w:val="00EF1A55"/>
    <w:rsid w:val="00EF3142"/>
    <w:rsid w:val="00EF381A"/>
    <w:rsid w:val="00EF6A47"/>
    <w:rsid w:val="00EF73E9"/>
    <w:rsid w:val="00F00DD1"/>
    <w:rsid w:val="00F033B7"/>
    <w:rsid w:val="00F067CB"/>
    <w:rsid w:val="00F125C5"/>
    <w:rsid w:val="00F13D2B"/>
    <w:rsid w:val="00F148CD"/>
    <w:rsid w:val="00F15BFD"/>
    <w:rsid w:val="00F15F16"/>
    <w:rsid w:val="00F16919"/>
    <w:rsid w:val="00F17376"/>
    <w:rsid w:val="00F17850"/>
    <w:rsid w:val="00F20207"/>
    <w:rsid w:val="00F205AA"/>
    <w:rsid w:val="00F20BA3"/>
    <w:rsid w:val="00F20E90"/>
    <w:rsid w:val="00F216F8"/>
    <w:rsid w:val="00F221CC"/>
    <w:rsid w:val="00F23C25"/>
    <w:rsid w:val="00F26FCC"/>
    <w:rsid w:val="00F304BA"/>
    <w:rsid w:val="00F307C6"/>
    <w:rsid w:val="00F3227F"/>
    <w:rsid w:val="00F339F3"/>
    <w:rsid w:val="00F376C4"/>
    <w:rsid w:val="00F401CF"/>
    <w:rsid w:val="00F4059C"/>
    <w:rsid w:val="00F40A31"/>
    <w:rsid w:val="00F4119C"/>
    <w:rsid w:val="00F41303"/>
    <w:rsid w:val="00F418B7"/>
    <w:rsid w:val="00F418C2"/>
    <w:rsid w:val="00F426FE"/>
    <w:rsid w:val="00F42D40"/>
    <w:rsid w:val="00F43020"/>
    <w:rsid w:val="00F452D7"/>
    <w:rsid w:val="00F45C9A"/>
    <w:rsid w:val="00F45CCF"/>
    <w:rsid w:val="00F45E5C"/>
    <w:rsid w:val="00F46796"/>
    <w:rsid w:val="00F46D6E"/>
    <w:rsid w:val="00F50B8C"/>
    <w:rsid w:val="00F50F86"/>
    <w:rsid w:val="00F52092"/>
    <w:rsid w:val="00F5244C"/>
    <w:rsid w:val="00F53A84"/>
    <w:rsid w:val="00F53F78"/>
    <w:rsid w:val="00F53F8C"/>
    <w:rsid w:val="00F540AC"/>
    <w:rsid w:val="00F54704"/>
    <w:rsid w:val="00F54CFC"/>
    <w:rsid w:val="00F55222"/>
    <w:rsid w:val="00F558C2"/>
    <w:rsid w:val="00F55998"/>
    <w:rsid w:val="00F55D42"/>
    <w:rsid w:val="00F56CE5"/>
    <w:rsid w:val="00F601D6"/>
    <w:rsid w:val="00F6063A"/>
    <w:rsid w:val="00F60C4F"/>
    <w:rsid w:val="00F60E8F"/>
    <w:rsid w:val="00F60FD1"/>
    <w:rsid w:val="00F61761"/>
    <w:rsid w:val="00F6210A"/>
    <w:rsid w:val="00F6228D"/>
    <w:rsid w:val="00F63AFE"/>
    <w:rsid w:val="00F65069"/>
    <w:rsid w:val="00F65C71"/>
    <w:rsid w:val="00F664E5"/>
    <w:rsid w:val="00F6796A"/>
    <w:rsid w:val="00F7237A"/>
    <w:rsid w:val="00F72D37"/>
    <w:rsid w:val="00F730D6"/>
    <w:rsid w:val="00F750BA"/>
    <w:rsid w:val="00F763AD"/>
    <w:rsid w:val="00F77069"/>
    <w:rsid w:val="00F77257"/>
    <w:rsid w:val="00F77CC6"/>
    <w:rsid w:val="00F77D7E"/>
    <w:rsid w:val="00F80C03"/>
    <w:rsid w:val="00F8271D"/>
    <w:rsid w:val="00F85452"/>
    <w:rsid w:val="00F87DA6"/>
    <w:rsid w:val="00F92037"/>
    <w:rsid w:val="00F93060"/>
    <w:rsid w:val="00F94DF8"/>
    <w:rsid w:val="00F964B3"/>
    <w:rsid w:val="00F967F7"/>
    <w:rsid w:val="00F971E5"/>
    <w:rsid w:val="00F979C8"/>
    <w:rsid w:val="00FA1CD3"/>
    <w:rsid w:val="00FA2FE2"/>
    <w:rsid w:val="00FA3675"/>
    <w:rsid w:val="00FA4061"/>
    <w:rsid w:val="00FA4C06"/>
    <w:rsid w:val="00FA5697"/>
    <w:rsid w:val="00FA5F78"/>
    <w:rsid w:val="00FA6320"/>
    <w:rsid w:val="00FA7A24"/>
    <w:rsid w:val="00FB0689"/>
    <w:rsid w:val="00FB0F33"/>
    <w:rsid w:val="00FB1467"/>
    <w:rsid w:val="00FB3455"/>
    <w:rsid w:val="00FB36A4"/>
    <w:rsid w:val="00FB5FAF"/>
    <w:rsid w:val="00FB7703"/>
    <w:rsid w:val="00FB7AD0"/>
    <w:rsid w:val="00FB7B9A"/>
    <w:rsid w:val="00FC056E"/>
    <w:rsid w:val="00FC160D"/>
    <w:rsid w:val="00FC2B5A"/>
    <w:rsid w:val="00FC341A"/>
    <w:rsid w:val="00FC3867"/>
    <w:rsid w:val="00FC3DF4"/>
    <w:rsid w:val="00FC4F51"/>
    <w:rsid w:val="00FC5905"/>
    <w:rsid w:val="00FC689D"/>
    <w:rsid w:val="00FC76F7"/>
    <w:rsid w:val="00FD0ED1"/>
    <w:rsid w:val="00FD1D3E"/>
    <w:rsid w:val="00FD3128"/>
    <w:rsid w:val="00FD3453"/>
    <w:rsid w:val="00FD4393"/>
    <w:rsid w:val="00FD4DEA"/>
    <w:rsid w:val="00FD5837"/>
    <w:rsid w:val="00FD6A75"/>
    <w:rsid w:val="00FD6B09"/>
    <w:rsid w:val="00FE0508"/>
    <w:rsid w:val="00FE063F"/>
    <w:rsid w:val="00FE179C"/>
    <w:rsid w:val="00FE1BDD"/>
    <w:rsid w:val="00FE1C7D"/>
    <w:rsid w:val="00FE275C"/>
    <w:rsid w:val="00FE33D6"/>
    <w:rsid w:val="00FE451C"/>
    <w:rsid w:val="00FE58CD"/>
    <w:rsid w:val="00FE6AC8"/>
    <w:rsid w:val="00FE7765"/>
    <w:rsid w:val="00FF0872"/>
    <w:rsid w:val="00FF107A"/>
    <w:rsid w:val="00FF1AD8"/>
    <w:rsid w:val="00FF23D9"/>
    <w:rsid w:val="00FF57E6"/>
    <w:rsid w:val="00FF722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26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7265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72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2D5C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022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1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C707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0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4748"/>
  </w:style>
  <w:style w:type="paragraph" w:styleId="ad">
    <w:name w:val="footer"/>
    <w:basedOn w:val="a"/>
    <w:link w:val="ae"/>
    <w:uiPriority w:val="99"/>
    <w:unhideWhenUsed/>
    <w:rsid w:val="00A0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4748"/>
  </w:style>
  <w:style w:type="paragraph" w:customStyle="1" w:styleId="Default">
    <w:name w:val="Default"/>
    <w:rsid w:val="00126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26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7265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72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2D5C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022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12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C707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0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04748"/>
  </w:style>
  <w:style w:type="paragraph" w:styleId="ad">
    <w:name w:val="footer"/>
    <w:basedOn w:val="a"/>
    <w:link w:val="ae"/>
    <w:uiPriority w:val="99"/>
    <w:unhideWhenUsed/>
    <w:rsid w:val="00A0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04748"/>
  </w:style>
  <w:style w:type="paragraph" w:customStyle="1" w:styleId="Default">
    <w:name w:val="Default"/>
    <w:rsid w:val="00126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2297-4000-4F62-8420-A63B8681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Инга</cp:lastModifiedBy>
  <cp:revision>120</cp:revision>
  <cp:lastPrinted>2025-10-29T09:17:00Z</cp:lastPrinted>
  <dcterms:created xsi:type="dcterms:W3CDTF">2024-05-23T10:46:00Z</dcterms:created>
  <dcterms:modified xsi:type="dcterms:W3CDTF">2025-10-29T11:41:00Z</dcterms:modified>
</cp:coreProperties>
</file>