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06EF4">
        <w:rPr>
          <w:rFonts w:ascii="Times New Roman" w:hAnsi="Times New Roman" w:cs="Times New Roman"/>
          <w:b/>
        </w:rPr>
        <w:t>8</w:t>
      </w:r>
      <w:r w:rsidR="005E0769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793311">
        <w:rPr>
          <w:rFonts w:ascii="Times New Roman" w:hAnsi="Times New Roman" w:cs="Times New Roman"/>
          <w:b/>
        </w:rPr>
        <w:t xml:space="preserve">    </w:t>
      </w:r>
      <w:r w:rsidR="00067C46">
        <w:rPr>
          <w:rFonts w:ascii="Times New Roman" w:hAnsi="Times New Roman" w:cs="Times New Roman"/>
          <w:b/>
        </w:rPr>
        <w:t xml:space="preserve">   </w:t>
      </w:r>
      <w:r w:rsidR="00173114">
        <w:rPr>
          <w:rFonts w:ascii="Times New Roman" w:hAnsi="Times New Roman" w:cs="Times New Roman"/>
          <w:b/>
        </w:rPr>
        <w:t>07 июля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66542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7706736275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6857C9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</w:t>
            </w:r>
          </w:p>
          <w:p w:rsidR="00740236" w:rsidRPr="00655296" w:rsidRDefault="0037080A">
            <w:r>
              <w:rPr>
                <w:rFonts w:ascii="Times New Roman" w:hAnsi="Times New Roman"/>
                <w:b/>
              </w:rPr>
              <w:t xml:space="preserve">    </w:t>
            </w:r>
            <w:r w:rsidR="00A533C1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A533C1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A533C1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от</w:t>
            </w:r>
            <w:r w:rsidR="00A533C1">
              <w:rPr>
                <w:rFonts w:ascii="Times New Roman" w:hAnsi="Times New Roman"/>
                <w:b/>
              </w:rPr>
              <w:t xml:space="preserve"> 25.0</w:t>
            </w:r>
            <w:r w:rsidR="00EC0AF7">
              <w:rPr>
                <w:rFonts w:ascii="Times New Roman" w:hAnsi="Times New Roman"/>
                <w:b/>
              </w:rPr>
              <w:t>5</w:t>
            </w:r>
            <w:r w:rsidR="00A533C1">
              <w:rPr>
                <w:rFonts w:ascii="Times New Roman" w:hAnsi="Times New Roman"/>
                <w:b/>
              </w:rPr>
              <w:t>.2021 г.</w:t>
            </w:r>
          </w:p>
        </w:tc>
        <w:tc>
          <w:tcPr>
            <w:tcW w:w="5103" w:type="dxa"/>
          </w:tcPr>
          <w:p w:rsidR="001F4949" w:rsidRPr="00D64EAF" w:rsidRDefault="00836A10" w:rsidP="001F4949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F49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1F4949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="001F4949" w:rsidRPr="00A54EC8">
              <w:rPr>
                <w:rFonts w:ascii="Times New Roman" w:hAnsi="Times New Roman" w:cs="Times New Roman"/>
              </w:rPr>
              <w:t>ООО «</w:t>
            </w:r>
            <w:proofErr w:type="spellStart"/>
            <w:r w:rsidR="001F4949"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="001F4949" w:rsidRPr="00A54EC8">
              <w:rPr>
                <w:rFonts w:ascii="Times New Roman" w:hAnsi="Times New Roman" w:cs="Times New Roman"/>
              </w:rPr>
              <w:t>»</w:t>
            </w:r>
            <w:r w:rsidR="001F4949">
              <w:rPr>
                <w:rFonts w:ascii="Times New Roman" w:hAnsi="Times New Roman" w:cs="Times New Roman"/>
              </w:rPr>
              <w:t xml:space="preserve"> </w:t>
            </w:r>
            <w:r w:rsidR="001F4949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 w:rsidR="001F494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F4949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 w:rsidR="001F4949"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="001F4949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="001F4949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="001F4949"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="001F4949" w:rsidRPr="00A54E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F4949"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="001F4949" w:rsidRPr="00A54EC8">
              <w:rPr>
                <w:rFonts w:ascii="Times New Roman" w:hAnsi="Times New Roman" w:cs="Times New Roman"/>
              </w:rPr>
              <w:t>»</w:t>
            </w:r>
            <w:r w:rsidR="001F4949">
              <w:rPr>
                <w:rFonts w:ascii="Times New Roman" w:hAnsi="Times New Roman" w:cs="Times New Roman"/>
              </w:rPr>
              <w:t xml:space="preserve"> </w:t>
            </w:r>
            <w:r w:rsidR="001F4949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 w:rsidR="001F4949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="001F4949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 w:rsidR="001F4949">
              <w:rPr>
                <w:rFonts w:ascii="Times New Roman" w:eastAsia="Times New Roman" w:hAnsi="Times New Roman" w:cs="Times New Roman"/>
                <w:bCs/>
                <w:color w:val="000000"/>
              </w:rPr>
              <w:t>07.07</w:t>
            </w:r>
            <w:r w:rsidR="001F4949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BA5CE6" w:rsidRPr="00855A1B" w:rsidRDefault="001F4949" w:rsidP="00A533C1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5A178C" w:rsidRPr="00655296" w:rsidTr="00450FAA">
        <w:tc>
          <w:tcPr>
            <w:tcW w:w="567" w:type="dxa"/>
          </w:tcPr>
          <w:p w:rsidR="005A178C" w:rsidRPr="00655296" w:rsidRDefault="0066542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5A178C" w:rsidRPr="00655296" w:rsidRDefault="005A178C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«МИП «Технопарк МАДИ» </w:t>
            </w:r>
          </w:p>
          <w:p w:rsidR="005A178C" w:rsidRDefault="005A178C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7714859337</w:t>
            </w:r>
          </w:p>
          <w:p w:rsidR="001564AC" w:rsidRPr="00655296" w:rsidRDefault="001564AC" w:rsidP="004B4064">
            <w:pPr>
              <w:ind w:right="5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78C" w:rsidRPr="00655296" w:rsidRDefault="005A178C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A178C" w:rsidRDefault="005A1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A178C" w:rsidRPr="00655296" w:rsidRDefault="005A178C">
            <w:r>
              <w:rPr>
                <w:rFonts w:ascii="Times New Roman" w:hAnsi="Times New Roman"/>
                <w:b/>
              </w:rPr>
              <w:t xml:space="preserve">    </w:t>
            </w:r>
            <w:r w:rsidR="00A533C1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A533C1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A533C1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от</w:t>
            </w:r>
            <w:r w:rsidR="00A533C1">
              <w:rPr>
                <w:rFonts w:ascii="Times New Roman" w:hAnsi="Times New Roman"/>
                <w:b/>
              </w:rPr>
              <w:t xml:space="preserve"> 25.0</w:t>
            </w:r>
            <w:r w:rsidR="00EC0AF7">
              <w:rPr>
                <w:rFonts w:ascii="Times New Roman" w:hAnsi="Times New Roman"/>
                <w:b/>
              </w:rPr>
              <w:t>5</w:t>
            </w:r>
            <w:r w:rsidR="00A533C1">
              <w:rPr>
                <w:rFonts w:ascii="Times New Roman" w:hAnsi="Times New Roman"/>
                <w:b/>
              </w:rPr>
              <w:t>.2021 г.</w:t>
            </w:r>
          </w:p>
        </w:tc>
        <w:tc>
          <w:tcPr>
            <w:tcW w:w="5103" w:type="dxa"/>
          </w:tcPr>
          <w:p w:rsidR="00A533C1" w:rsidRPr="00D64EAF" w:rsidRDefault="00A533C1" w:rsidP="00A533C1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</w:rPr>
              <w:t>07.0</w:t>
            </w:r>
            <w:r w:rsidR="004243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.2021</w:t>
            </w:r>
            <w:r w:rsidRPr="00D64EAF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/>
              </w:rPr>
              <w:t>17.0</w:t>
            </w:r>
            <w:r w:rsidR="004243D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30734F" w:rsidRPr="00855A1B" w:rsidRDefault="00A533C1" w:rsidP="00A533C1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lastRenderedPageBreak/>
              <w:t>18.07</w:t>
            </w:r>
            <w:r>
              <w:rPr>
                <w:rFonts w:ascii="Times New Roman" w:hAnsi="Times New Roman" w:cs="Times New Roman"/>
              </w:rPr>
              <w:t>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B2C6A" w:rsidRPr="00655296" w:rsidTr="00450FAA">
        <w:tc>
          <w:tcPr>
            <w:tcW w:w="567" w:type="dxa"/>
          </w:tcPr>
          <w:p w:rsidR="005B2C6A" w:rsidRPr="00655296" w:rsidRDefault="0066542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5B2C6A" w:rsidRPr="00A36ACD" w:rsidRDefault="005B2C6A" w:rsidP="00A010C3">
            <w:pPr>
              <w:ind w:right="54"/>
              <w:rPr>
                <w:rFonts w:ascii="Times New Roman" w:hAnsi="Times New Roman" w:cs="Times New Roman"/>
              </w:rPr>
            </w:pPr>
            <w:r w:rsidRPr="00A36ACD">
              <w:rPr>
                <w:rFonts w:ascii="Times New Roman" w:hAnsi="Times New Roman" w:cs="Times New Roman"/>
              </w:rPr>
              <w:t xml:space="preserve">ООО «НГЕОПРО» </w:t>
            </w:r>
          </w:p>
          <w:p w:rsidR="005B2C6A" w:rsidRPr="00655296" w:rsidRDefault="005B2C6A" w:rsidP="00A010C3">
            <w:pPr>
              <w:ind w:right="54"/>
              <w:rPr>
                <w:rFonts w:ascii="Times New Roman" w:hAnsi="Times New Roman" w:cs="Times New Roman"/>
              </w:rPr>
            </w:pPr>
            <w:r w:rsidRPr="00A36ACD">
              <w:rPr>
                <w:rFonts w:ascii="Times New Roman" w:hAnsi="Times New Roman" w:cs="Times New Roman"/>
              </w:rPr>
              <w:t>ИНН 7723382192</w:t>
            </w:r>
          </w:p>
        </w:tc>
        <w:tc>
          <w:tcPr>
            <w:tcW w:w="1276" w:type="dxa"/>
          </w:tcPr>
          <w:p w:rsidR="005B2C6A" w:rsidRPr="00655296" w:rsidRDefault="005B2C6A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B2C6A" w:rsidRDefault="005B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5B2C6A" w:rsidRPr="00655296" w:rsidRDefault="005B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A533C1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A533C1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A533C1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от</w:t>
            </w:r>
            <w:r w:rsidR="00A533C1">
              <w:rPr>
                <w:rFonts w:ascii="Times New Roman" w:hAnsi="Times New Roman"/>
                <w:b/>
              </w:rPr>
              <w:t xml:space="preserve"> </w:t>
            </w:r>
            <w:r w:rsidR="00A533C1">
              <w:rPr>
                <w:rFonts w:ascii="Times New Roman" w:hAnsi="Times New Roman"/>
                <w:b/>
              </w:rPr>
              <w:t>25.0</w:t>
            </w:r>
            <w:r w:rsidR="00EC0AF7">
              <w:rPr>
                <w:rFonts w:ascii="Times New Roman" w:hAnsi="Times New Roman"/>
                <w:b/>
              </w:rPr>
              <w:t>5</w:t>
            </w:r>
            <w:r w:rsidR="00A533C1">
              <w:rPr>
                <w:rFonts w:ascii="Times New Roman" w:hAnsi="Times New Roman"/>
                <w:b/>
              </w:rPr>
              <w:t>.2021 г.</w:t>
            </w:r>
          </w:p>
        </w:tc>
        <w:tc>
          <w:tcPr>
            <w:tcW w:w="5103" w:type="dxa"/>
          </w:tcPr>
          <w:p w:rsidR="004243DD" w:rsidRPr="007A0B21" w:rsidRDefault="004243DD" w:rsidP="004243DD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A36ACD">
              <w:rPr>
                <w:rFonts w:ascii="Times New Roman" w:hAnsi="Times New Roman" w:cs="Times New Roman"/>
              </w:rPr>
              <w:t>НГЕОПРО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4243DD" w:rsidRDefault="004243DD" w:rsidP="004243DD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A36ACD">
              <w:rPr>
                <w:rFonts w:ascii="Times New Roman" w:hAnsi="Times New Roman" w:cs="Times New Roman"/>
              </w:rPr>
              <w:t>НГЕОПРО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960BDB" w:rsidRPr="00855A1B" w:rsidRDefault="00960BDB" w:rsidP="00855A1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1F4949" w:rsidRPr="00655296" w:rsidTr="00450FAA">
        <w:tc>
          <w:tcPr>
            <w:tcW w:w="567" w:type="dxa"/>
          </w:tcPr>
          <w:p w:rsidR="001F4949" w:rsidRPr="00655296" w:rsidRDefault="001F494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1F4949" w:rsidRPr="00655296" w:rsidRDefault="001F4949" w:rsidP="00A010C3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1F4949" w:rsidRPr="00655296" w:rsidRDefault="001F4949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7708748519</w:t>
            </w:r>
          </w:p>
        </w:tc>
        <w:tc>
          <w:tcPr>
            <w:tcW w:w="1276" w:type="dxa"/>
          </w:tcPr>
          <w:p w:rsidR="001F4949" w:rsidRPr="00655296" w:rsidRDefault="001F4949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1F4949" w:rsidRDefault="001F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1F4949" w:rsidRPr="00655296" w:rsidRDefault="001F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A533C1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A533C1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A533C1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от</w:t>
            </w:r>
            <w:r w:rsidR="00A533C1">
              <w:rPr>
                <w:rFonts w:ascii="Times New Roman" w:hAnsi="Times New Roman"/>
                <w:b/>
              </w:rPr>
              <w:t xml:space="preserve"> 25.0</w:t>
            </w:r>
            <w:r w:rsidR="00EC0AF7">
              <w:rPr>
                <w:rFonts w:ascii="Times New Roman" w:hAnsi="Times New Roman"/>
                <w:b/>
              </w:rPr>
              <w:t>5</w:t>
            </w:r>
            <w:r w:rsidR="00A533C1">
              <w:rPr>
                <w:rFonts w:ascii="Times New Roman" w:hAnsi="Times New Roman"/>
                <w:b/>
              </w:rPr>
              <w:t>.2021 г.</w:t>
            </w:r>
          </w:p>
        </w:tc>
        <w:tc>
          <w:tcPr>
            <w:tcW w:w="5103" w:type="dxa"/>
          </w:tcPr>
          <w:p w:rsidR="001F4949" w:rsidRPr="00D64EAF" w:rsidRDefault="001F4949" w:rsidP="0084078B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07.07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1F4949" w:rsidRPr="004243DD" w:rsidRDefault="001F4949" w:rsidP="004243DD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DB75C8" w:rsidRPr="003A2BD1" w:rsidTr="00450FAA">
        <w:tc>
          <w:tcPr>
            <w:tcW w:w="567" w:type="dxa"/>
          </w:tcPr>
          <w:p w:rsidR="00DB75C8" w:rsidRPr="00655296" w:rsidRDefault="0066542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«Сибирь» </w:t>
            </w:r>
          </w:p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5021001205</w:t>
            </w:r>
          </w:p>
        </w:tc>
        <w:tc>
          <w:tcPr>
            <w:tcW w:w="1276" w:type="dxa"/>
          </w:tcPr>
          <w:p w:rsidR="00DB75C8" w:rsidRPr="00655296" w:rsidRDefault="00DB75C8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75C8" w:rsidRDefault="00DB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DB75C8" w:rsidRPr="00655296" w:rsidRDefault="00DB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A533C1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A533C1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A533C1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A533C1" w:rsidRPr="00542F99">
              <w:rPr>
                <w:rFonts w:ascii="Times New Roman" w:hAnsi="Times New Roman"/>
                <w:b/>
              </w:rPr>
              <w:t xml:space="preserve"> от</w:t>
            </w:r>
            <w:r w:rsidR="00A533C1">
              <w:rPr>
                <w:rFonts w:ascii="Times New Roman" w:hAnsi="Times New Roman"/>
                <w:b/>
              </w:rPr>
              <w:t xml:space="preserve"> 25.0</w:t>
            </w:r>
            <w:r w:rsidR="00EC0AF7">
              <w:rPr>
                <w:rFonts w:ascii="Times New Roman" w:hAnsi="Times New Roman"/>
                <w:b/>
              </w:rPr>
              <w:t>5</w:t>
            </w:r>
            <w:r w:rsidR="00A533C1">
              <w:rPr>
                <w:rFonts w:ascii="Times New Roman" w:hAnsi="Times New Roman"/>
                <w:b/>
              </w:rPr>
              <w:t>.2021 г.</w:t>
            </w:r>
          </w:p>
        </w:tc>
        <w:tc>
          <w:tcPr>
            <w:tcW w:w="5103" w:type="dxa"/>
          </w:tcPr>
          <w:p w:rsidR="004243DD" w:rsidRPr="007A0B21" w:rsidRDefault="004243DD" w:rsidP="004243DD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Сибирь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4243DD" w:rsidRDefault="004243DD" w:rsidP="004243DD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Сибирь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A36ACD" w:rsidRPr="00855A1B" w:rsidRDefault="00A36ACD" w:rsidP="00855A1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B84CD8" w:rsidRPr="003A2BD1" w:rsidTr="00450FAA">
        <w:tc>
          <w:tcPr>
            <w:tcW w:w="567" w:type="dxa"/>
          </w:tcPr>
          <w:p w:rsidR="00B84CD8" w:rsidRDefault="0066542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CC525C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7751006009</w:t>
            </w:r>
          </w:p>
        </w:tc>
        <w:tc>
          <w:tcPr>
            <w:tcW w:w="1276" w:type="dxa"/>
          </w:tcPr>
          <w:p w:rsidR="00B84CD8" w:rsidRPr="00655296" w:rsidRDefault="00B84C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B84CD8" w:rsidP="00B84CD8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 xml:space="preserve">плановой </w:t>
            </w:r>
            <w:r w:rsidRPr="00655296">
              <w:rPr>
                <w:rFonts w:ascii="Times New Roman" w:hAnsi="Times New Roman" w:cs="Times New Roman"/>
              </w:rPr>
              <w:lastRenderedPageBreak/>
              <w:t>проверки</w:t>
            </w:r>
            <w:r w:rsidR="00CC52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4243DD" w:rsidRPr="00655296" w:rsidRDefault="004243DD" w:rsidP="004243DD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lastRenderedPageBreak/>
              <w:t>17.08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4243DD" w:rsidRDefault="004243DD" w:rsidP="004243DD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18.08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  <w:p w:rsidR="00B84CD8" w:rsidRPr="00F94DF8" w:rsidRDefault="00B84CD8" w:rsidP="00F87DA6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84CD8" w:rsidRPr="003A2BD1" w:rsidTr="00450FAA">
        <w:tc>
          <w:tcPr>
            <w:tcW w:w="567" w:type="dxa"/>
          </w:tcPr>
          <w:p w:rsidR="00B84CD8" w:rsidRDefault="0066542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4052DE" w:rsidRDefault="004052DE" w:rsidP="00CC525C">
            <w:pPr>
              <w:ind w:right="54"/>
              <w:rPr>
                <w:rFonts w:ascii="Times New Roman" w:hAnsi="Times New Roman" w:cs="Times New Roman"/>
              </w:rPr>
            </w:pPr>
            <w:r w:rsidRPr="004052DE">
              <w:rPr>
                <w:rFonts w:ascii="Times New Roman" w:hAnsi="Times New Roman" w:cs="Times New Roman"/>
              </w:rPr>
              <w:t>АНО "МЦСЭИ"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9715288979</w:t>
            </w:r>
          </w:p>
        </w:tc>
        <w:tc>
          <w:tcPr>
            <w:tcW w:w="1276" w:type="dxa"/>
          </w:tcPr>
          <w:p w:rsidR="00B84CD8" w:rsidRPr="00655296" w:rsidRDefault="004052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4052DE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 w:rsidR="004243DD">
              <w:rPr>
                <w:rFonts w:ascii="Times New Roman" w:hAnsi="Times New Roman" w:cs="Times New Roman"/>
              </w:rPr>
              <w:t>:</w:t>
            </w:r>
          </w:p>
          <w:p w:rsidR="004243DD" w:rsidRDefault="00424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отсутствует действующий договор страхования гражданской ответственности</w:t>
            </w:r>
          </w:p>
          <w:p w:rsidR="004243DD" w:rsidRDefault="004243DD" w:rsidP="00EC0AF7">
            <w:pPr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EC0AF7">
              <w:rPr>
                <w:rFonts w:ascii="Times New Roman" w:hAnsi="Times New Roman"/>
                <w:b/>
              </w:rPr>
              <w:t>25.05</w:t>
            </w:r>
            <w:r>
              <w:rPr>
                <w:rFonts w:ascii="Times New Roman" w:hAnsi="Times New Roman"/>
                <w:b/>
              </w:rPr>
              <w:t>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4243DD" w:rsidRPr="00F94DF8" w:rsidRDefault="004243DD" w:rsidP="004243DD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4052DE">
              <w:rPr>
                <w:rFonts w:ascii="Times New Roman" w:hAnsi="Times New Roman" w:cs="Times New Roman"/>
              </w:rPr>
              <w:t>АНО "МЦСЭИ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84CD8" w:rsidRPr="00F94DF8" w:rsidRDefault="004243DD" w:rsidP="004243DD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4052DE">
              <w:rPr>
                <w:rFonts w:ascii="Times New Roman" w:hAnsi="Times New Roman" w:cs="Times New Roman"/>
              </w:rPr>
              <w:t>АНО "МЦСЭИ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18.08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4243DD" w:rsidRPr="003A2BD1" w:rsidTr="00450FAA">
        <w:tc>
          <w:tcPr>
            <w:tcW w:w="567" w:type="dxa"/>
          </w:tcPr>
          <w:p w:rsidR="004243DD" w:rsidRPr="003E2A72" w:rsidRDefault="004243DD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4243DD" w:rsidRPr="003E2A72" w:rsidRDefault="004243DD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ООО «Детектор Системс» </w:t>
            </w:r>
          </w:p>
          <w:p w:rsidR="004243DD" w:rsidRPr="003E2A72" w:rsidRDefault="004243DD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4243DD" w:rsidRPr="003E2A72" w:rsidRDefault="004243DD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243DD" w:rsidRPr="003E2A72" w:rsidRDefault="004243DD">
            <w:pPr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243DD" w:rsidRPr="003E2A72" w:rsidRDefault="004243DD">
            <w:pPr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/>
                <w:b/>
              </w:rPr>
              <w:t>Проверка исполнения предписания Дисциплинарного комитета от 31.03.2021 г.  об обязательном устранении выявленных нарушений</w:t>
            </w:r>
          </w:p>
        </w:tc>
        <w:tc>
          <w:tcPr>
            <w:tcW w:w="5103" w:type="dxa"/>
          </w:tcPr>
          <w:p w:rsidR="004243DD" w:rsidRPr="003E2A72" w:rsidRDefault="004243DD" w:rsidP="0084078B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3E2A72">
              <w:rPr>
                <w:rFonts w:ascii="Times New Roman" w:hAnsi="Times New Roman" w:cs="Times New Roman"/>
              </w:rPr>
              <w:t>Детектор Системс</w:t>
            </w:r>
            <w:r w:rsidRPr="003E2A7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3E2A72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E2A72">
              <w:rPr>
                <w:rFonts w:ascii="Times New Roman" w:hAnsi="Times New Roman"/>
              </w:rPr>
              <w:t xml:space="preserve">по </w:t>
            </w:r>
            <w:r w:rsidRPr="003E2A72">
              <w:rPr>
                <w:rFonts w:ascii="Times New Roman" w:hAnsi="Times New Roman"/>
              </w:rPr>
              <w:t>17.08</w:t>
            </w:r>
            <w:r w:rsidRPr="003E2A72">
              <w:rPr>
                <w:rFonts w:ascii="Times New Roman" w:hAnsi="Times New Roman"/>
              </w:rPr>
              <w:t>.2021 г.</w:t>
            </w:r>
          </w:p>
          <w:p w:rsidR="004243DD" w:rsidRDefault="004243DD" w:rsidP="0084078B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«Детектор Системс»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Pr="003E2A72">
              <w:rPr>
                <w:rFonts w:ascii="Times New Roman" w:hAnsi="Times New Roman" w:cs="Times New Roman"/>
              </w:rPr>
              <w:t>18.08</w:t>
            </w:r>
            <w:r w:rsidRPr="003E2A72">
              <w:rPr>
                <w:rFonts w:ascii="Times New Roman" w:hAnsi="Times New Roman" w:cs="Times New Roman"/>
              </w:rPr>
              <w:t>.2021 г.</w:t>
            </w:r>
          </w:p>
          <w:p w:rsidR="004243DD" w:rsidRPr="00F94DF8" w:rsidRDefault="004243DD" w:rsidP="0084078B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84CD8" w:rsidRPr="003A2BD1" w:rsidTr="00450FAA">
        <w:tc>
          <w:tcPr>
            <w:tcW w:w="567" w:type="dxa"/>
          </w:tcPr>
          <w:p w:rsidR="00B84CD8" w:rsidRDefault="0066542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CC525C" w:rsidRPr="00655296" w:rsidRDefault="004052DE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165904432406</w:t>
            </w:r>
          </w:p>
        </w:tc>
        <w:tc>
          <w:tcPr>
            <w:tcW w:w="1276" w:type="dxa"/>
          </w:tcPr>
          <w:p w:rsidR="00B84CD8" w:rsidRPr="00655296" w:rsidRDefault="004052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4052DE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43DD" w:rsidRDefault="004243DD" w:rsidP="00EC0AF7">
            <w:pPr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lastRenderedPageBreak/>
              <w:t xml:space="preserve">Проверка исполнения предписания Дисциплинарного комитета от </w:t>
            </w:r>
            <w:r w:rsidR="00EC0AF7">
              <w:rPr>
                <w:rFonts w:ascii="Times New Roman" w:hAnsi="Times New Roman"/>
                <w:b/>
              </w:rPr>
              <w:t>25.05</w:t>
            </w:r>
            <w:r>
              <w:rPr>
                <w:rFonts w:ascii="Times New Roman" w:hAnsi="Times New Roman"/>
                <w:b/>
              </w:rPr>
              <w:t>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4243DD" w:rsidRPr="00F94DF8" w:rsidRDefault="004243DD" w:rsidP="004243DD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Хузиной</w:t>
            </w:r>
            <w:proofErr w:type="spellEnd"/>
            <w:r>
              <w:rPr>
                <w:rFonts w:ascii="Times New Roman" w:hAnsi="Times New Roman"/>
              </w:rPr>
              <w:t xml:space="preserve"> В.Р.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84CD8" w:rsidRPr="00F94DF8" w:rsidRDefault="004243DD" w:rsidP="00EC0AF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="00EC0AF7">
              <w:rPr>
                <w:rFonts w:ascii="Times New Roman" w:hAnsi="Times New Roman"/>
              </w:rPr>
              <w:t xml:space="preserve">ИП </w:t>
            </w:r>
            <w:proofErr w:type="spellStart"/>
            <w:r w:rsidR="00EC0AF7">
              <w:rPr>
                <w:rFonts w:ascii="Times New Roman" w:hAnsi="Times New Roman"/>
              </w:rPr>
              <w:t>Хузиной</w:t>
            </w:r>
            <w:proofErr w:type="spellEnd"/>
            <w:r w:rsidR="00EC0AF7">
              <w:rPr>
                <w:rFonts w:ascii="Times New Roman" w:hAnsi="Times New Roman"/>
              </w:rPr>
              <w:t xml:space="preserve"> В.Р</w:t>
            </w:r>
            <w:r w:rsidR="00EC0AF7">
              <w:rPr>
                <w:rFonts w:ascii="Times New Roman" w:hAnsi="Times New Roman"/>
              </w:rPr>
              <w:t>.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="00EC0AF7">
              <w:rPr>
                <w:rFonts w:ascii="Times New Roman" w:eastAsia="Times New Roman" w:hAnsi="Times New Roman" w:cs="Times New Roman"/>
                <w:bCs/>
                <w:color w:val="000000"/>
              </w:rPr>
              <w:t>18.08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A06EF4" w:rsidRPr="003A2BD1" w:rsidTr="00450FAA">
        <w:tc>
          <w:tcPr>
            <w:tcW w:w="567" w:type="dxa"/>
          </w:tcPr>
          <w:p w:rsidR="00A06EF4" w:rsidRDefault="0066542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:rsidR="00CB5A1A" w:rsidRPr="00655296" w:rsidRDefault="00CB5A1A" w:rsidP="00CB5A1A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A06EF4" w:rsidRDefault="00CB5A1A" w:rsidP="00CB5A1A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7708067485</w:t>
            </w:r>
          </w:p>
        </w:tc>
        <w:tc>
          <w:tcPr>
            <w:tcW w:w="1276" w:type="dxa"/>
          </w:tcPr>
          <w:p w:rsidR="00A06EF4" w:rsidRDefault="00CB5A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4243DD" w:rsidRDefault="004243DD" w:rsidP="004243DD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 w:rsidR="00EC0AF7">
              <w:rPr>
                <w:rFonts w:ascii="Times New Roman" w:hAnsi="Times New Roman" w:cs="Times New Roman"/>
              </w:rPr>
              <w:t>:</w:t>
            </w:r>
          </w:p>
          <w:p w:rsidR="00EC0AF7" w:rsidRDefault="00EC0AF7" w:rsidP="00EC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отсутствует действующий договор страхования гражданской ответственности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0AF7" w:rsidRDefault="00EC0AF7" w:rsidP="00EC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отсутствует 1 специалист, внесенный в НРС НОПРИЗ</w:t>
            </w:r>
          </w:p>
          <w:p w:rsidR="00173114" w:rsidRPr="00655296" w:rsidRDefault="0017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43DD" w:rsidRPr="00D64EAF" w:rsidRDefault="004243DD" w:rsidP="004243DD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="00EC0AF7"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A06EF4" w:rsidRPr="00D64EAF" w:rsidRDefault="004243DD" w:rsidP="00EC0AF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="00EC0AF7"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EC0AF7"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"Центр новых проектов"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5007100878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EC0AF7" w:rsidRPr="00655296" w:rsidRDefault="00EC0AF7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Центр новых проектов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CB5A1A">
              <w:rPr>
                <w:rFonts w:ascii="Times New Roman" w:hAnsi="Times New Roman" w:cs="Times New Roman"/>
              </w:rPr>
              <w:t>Центр новых проектов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BA302E" w:rsidRPr="003A2BD1" w:rsidTr="0084078B">
        <w:tc>
          <w:tcPr>
            <w:tcW w:w="567" w:type="dxa"/>
          </w:tcPr>
          <w:p w:rsidR="00BA302E" w:rsidRPr="00655296" w:rsidRDefault="005C1066" w:rsidP="00840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BA302E" w:rsidRPr="00655296" w:rsidRDefault="00BA302E" w:rsidP="0084078B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«Сибирь» </w:t>
            </w:r>
          </w:p>
          <w:p w:rsidR="00BA302E" w:rsidRPr="00655296" w:rsidRDefault="00BA302E" w:rsidP="0084078B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5021001205</w:t>
            </w:r>
          </w:p>
        </w:tc>
        <w:tc>
          <w:tcPr>
            <w:tcW w:w="1276" w:type="dxa"/>
          </w:tcPr>
          <w:p w:rsidR="00BA302E" w:rsidRPr="00655296" w:rsidRDefault="00BA302E" w:rsidP="0084078B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BA302E" w:rsidRDefault="00BA302E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BA302E" w:rsidRPr="00655296" w:rsidRDefault="00BA302E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25.05.2021 г.</w:t>
            </w:r>
          </w:p>
        </w:tc>
        <w:tc>
          <w:tcPr>
            <w:tcW w:w="5103" w:type="dxa"/>
          </w:tcPr>
          <w:p w:rsidR="00BA302E" w:rsidRPr="003E2A72" w:rsidRDefault="00BA302E" w:rsidP="00BA302E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655296">
              <w:rPr>
                <w:rFonts w:ascii="Times New Roman" w:hAnsi="Times New Roman" w:cs="Times New Roman"/>
              </w:rPr>
              <w:t>Сибирь</w:t>
            </w:r>
            <w:r w:rsidRPr="003E2A7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3E2A72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E2A72">
              <w:rPr>
                <w:rFonts w:ascii="Times New Roman" w:hAnsi="Times New Roman"/>
              </w:rPr>
              <w:t>по 17.08.2021 г.</w:t>
            </w:r>
          </w:p>
          <w:p w:rsidR="00BA302E" w:rsidRPr="00855A1B" w:rsidRDefault="00BA302E" w:rsidP="00BA302E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</w:t>
            </w:r>
            <w:r w:rsidRPr="00655296">
              <w:rPr>
                <w:rFonts w:ascii="Times New Roman" w:hAnsi="Times New Roman" w:cs="Times New Roman"/>
              </w:rPr>
              <w:t>Сибирь</w:t>
            </w:r>
            <w:r w:rsidRPr="003E2A72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18.08.2021 г.</w:t>
            </w:r>
          </w:p>
        </w:tc>
      </w:tr>
      <w:tr w:rsidR="00A06EF4" w:rsidRPr="003A2BD1" w:rsidTr="00450FAA">
        <w:tc>
          <w:tcPr>
            <w:tcW w:w="567" w:type="dxa"/>
          </w:tcPr>
          <w:p w:rsidR="00A06EF4" w:rsidRPr="003E2A72" w:rsidRDefault="00665426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1</w:t>
            </w:r>
            <w:r w:rsidR="005C10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A06EF4" w:rsidRPr="003E2A72" w:rsidRDefault="00CB5A1A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ООО «Детектор Системс»</w:t>
            </w:r>
          </w:p>
          <w:p w:rsidR="00CB5A1A" w:rsidRPr="003E2A72" w:rsidRDefault="00CB5A1A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A06EF4" w:rsidRPr="003E2A72" w:rsidRDefault="00CB5A1A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A06EF4" w:rsidRPr="003E2A72" w:rsidRDefault="00EC0AF7">
            <w:pPr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3E2A72" w:rsidRPr="003E2A72" w:rsidRDefault="003E2A72" w:rsidP="003E2A72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3E2A72">
              <w:rPr>
                <w:rFonts w:ascii="Times New Roman" w:hAnsi="Times New Roman" w:cs="Times New Roman"/>
              </w:rPr>
              <w:t>Детектор Системс</w:t>
            </w:r>
            <w:r w:rsidRPr="003E2A72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3E2A72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E2A72">
              <w:rPr>
                <w:rFonts w:ascii="Times New Roman" w:hAnsi="Times New Roman"/>
              </w:rPr>
              <w:t xml:space="preserve">по </w:t>
            </w:r>
            <w:r w:rsidRPr="003E2A72">
              <w:rPr>
                <w:rFonts w:ascii="Times New Roman" w:hAnsi="Times New Roman"/>
              </w:rPr>
              <w:lastRenderedPageBreak/>
              <w:t>17.08.2021 г.</w:t>
            </w:r>
          </w:p>
          <w:p w:rsidR="003E2A72" w:rsidRDefault="003E2A72" w:rsidP="003E2A72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«Детектор Системс»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18.08.2021 г.</w:t>
            </w:r>
          </w:p>
          <w:p w:rsidR="00A06EF4" w:rsidRPr="00D64EAF" w:rsidRDefault="00A06EF4" w:rsidP="00BB3283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0AF7" w:rsidRPr="003A2BD1" w:rsidTr="00450FAA">
        <w:tc>
          <w:tcPr>
            <w:tcW w:w="567" w:type="dxa"/>
          </w:tcPr>
          <w:p w:rsidR="00EC0AF7" w:rsidRDefault="005C106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CB5A1A">
              <w:rPr>
                <w:rFonts w:ascii="Times New Roman" w:hAnsi="Times New Roman" w:cs="Times New Roman"/>
              </w:rPr>
              <w:t xml:space="preserve"> «Передовые Комплексные Решения»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5261090713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655296" w:rsidRDefault="00EC0AF7" w:rsidP="0084078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Передовые Комплексные Решения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EC0AF7" w:rsidRPr="00EC0AF7" w:rsidRDefault="00EC0AF7" w:rsidP="00EC0AF7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C10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«Проектное бюро «Технология»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7710493547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CB5A1A">
              <w:rPr>
                <w:rFonts w:ascii="Times New Roman" w:hAnsi="Times New Roman" w:cs="Times New Roman"/>
              </w:rPr>
              <w:t>Проектное бюро «Технология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C10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"КРОССФИЛД"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КРОССФИЛД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CB5A1A">
              <w:rPr>
                <w:rFonts w:ascii="Times New Roman" w:hAnsi="Times New Roman" w:cs="Times New Roman"/>
              </w:rPr>
              <w:t>КРОССФИЛД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C106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«Техника»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7327039440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Техника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CB5A1A">
              <w:rPr>
                <w:rFonts w:ascii="Times New Roman" w:hAnsi="Times New Roman" w:cs="Times New Roman"/>
              </w:rPr>
              <w:t>Техника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</w:t>
            </w:r>
            <w:r w:rsidRPr="00D64EAF">
              <w:rPr>
                <w:rFonts w:ascii="Times New Roman" w:hAnsi="Times New Roman"/>
                <w:color w:val="000000"/>
              </w:rPr>
              <w:lastRenderedPageBreak/>
              <w:t xml:space="preserve">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Pr="003E2A72" w:rsidRDefault="00EC0AF7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5C10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EC0AF7" w:rsidRPr="003E2A72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E2A72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3E2A72">
              <w:rPr>
                <w:rFonts w:ascii="Times New Roman" w:hAnsi="Times New Roman" w:cs="Times New Roman"/>
              </w:rPr>
              <w:t xml:space="preserve"> В.Р.</w:t>
            </w:r>
          </w:p>
          <w:p w:rsidR="00EC0AF7" w:rsidRPr="003E2A72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ИНН 165904432406</w:t>
            </w:r>
          </w:p>
        </w:tc>
        <w:tc>
          <w:tcPr>
            <w:tcW w:w="1276" w:type="dxa"/>
          </w:tcPr>
          <w:p w:rsidR="00EC0AF7" w:rsidRPr="003E2A72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3E2A72" w:rsidRDefault="00EC0AF7" w:rsidP="0084078B">
            <w:pPr>
              <w:rPr>
                <w:rFonts w:ascii="Times New Roman" w:hAnsi="Times New Roman" w:cs="Times New Roman"/>
              </w:rPr>
            </w:pPr>
            <w:r w:rsidRPr="003E2A72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3E2A72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3E2A72">
              <w:rPr>
                <w:rFonts w:ascii="Times New Roman" w:eastAsia="Times New Roman" w:hAnsi="Times New Roman" w:cs="Times New Roman"/>
                <w:color w:val="000000"/>
              </w:rPr>
              <w:t>1. Привлечь</w:t>
            </w:r>
            <w:r w:rsidR="00E679A8">
              <w:rPr>
                <w:rFonts w:ascii="Times New Roman" w:eastAsia="Times New Roman" w:hAnsi="Times New Roman" w:cs="Times New Roman"/>
                <w:color w:val="000000"/>
              </w:rPr>
              <w:t xml:space="preserve"> ИП </w:t>
            </w:r>
            <w:proofErr w:type="spellStart"/>
            <w:r w:rsidR="00E679A8">
              <w:rPr>
                <w:rFonts w:ascii="Times New Roman" w:eastAsia="Times New Roman" w:hAnsi="Times New Roman" w:cs="Times New Roman"/>
                <w:color w:val="000000"/>
              </w:rPr>
              <w:t>Хузину</w:t>
            </w:r>
            <w:proofErr w:type="spellEnd"/>
            <w:r w:rsidR="00E679A8">
              <w:rPr>
                <w:rFonts w:ascii="Times New Roman" w:eastAsia="Times New Roman" w:hAnsi="Times New Roman" w:cs="Times New Roman"/>
                <w:color w:val="000000"/>
              </w:rPr>
              <w:t xml:space="preserve"> В.Р.</w:t>
            </w:r>
            <w:r w:rsidRPr="003E2A72">
              <w:rPr>
                <w:rFonts w:ascii="Times New Roman" w:eastAsia="Times New Roman" w:hAnsi="Times New Roman" w:cs="Times New Roman"/>
                <w:color w:val="000000"/>
              </w:rPr>
              <w:t xml:space="preserve">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 w:rsidRP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3E2A72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E679A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3E2A72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="00E679A8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="00E679A8">
              <w:rPr>
                <w:rFonts w:ascii="Times New Roman" w:hAnsi="Times New Roman"/>
                <w:color w:val="000000"/>
              </w:rPr>
              <w:t>Хузиной</w:t>
            </w:r>
            <w:proofErr w:type="spellEnd"/>
            <w:r w:rsidR="00E679A8">
              <w:rPr>
                <w:rFonts w:ascii="Times New Roman" w:hAnsi="Times New Roman"/>
                <w:color w:val="000000"/>
              </w:rPr>
              <w:t xml:space="preserve"> В.Р.</w:t>
            </w:r>
            <w:r w:rsidRPr="003E2A72">
              <w:rPr>
                <w:rFonts w:ascii="Times New Roman" w:hAnsi="Times New Roman"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 w:rsidRPr="003E2A72">
              <w:rPr>
                <w:rFonts w:ascii="Times New Roman" w:hAnsi="Times New Roman"/>
                <w:bCs/>
                <w:color w:val="000000"/>
              </w:rPr>
              <w:t>18.08</w:t>
            </w:r>
            <w:r w:rsidRPr="003E2A72"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5C10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C10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«ГК ЭНЕРГО»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7707783849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CB5A1A">
              <w:rPr>
                <w:rFonts w:ascii="Times New Roman" w:hAnsi="Times New Roman" w:cs="Times New Roman"/>
              </w:rPr>
              <w:t>ГК ЭНЕРГО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5C106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 xml:space="preserve">ООО СМК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5C106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«ПРОЕКТЕКС»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5047225168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ПРОЕКТЕКС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CB5A1A">
              <w:rPr>
                <w:rFonts w:ascii="Times New Roman" w:hAnsi="Times New Roman" w:cs="Times New Roman"/>
              </w:rPr>
              <w:t>ПРОЕКТЕКС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5C106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CB5A1A">
              <w:rPr>
                <w:rFonts w:ascii="Times New Roman" w:hAnsi="Times New Roman" w:cs="Times New Roman"/>
              </w:rPr>
              <w:t>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Внеплановая, документа</w:t>
            </w: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lastRenderedPageBreak/>
              <w:t xml:space="preserve"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</w:t>
            </w:r>
            <w:r w:rsidRPr="00EC0AF7">
              <w:rPr>
                <w:rFonts w:ascii="Times New Roman" w:hAnsi="Times New Roman" w:cs="Times New Roman"/>
              </w:rPr>
              <w:lastRenderedPageBreak/>
              <w:t>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5C106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CB5A1A">
              <w:rPr>
                <w:rFonts w:ascii="Times New Roman" w:hAnsi="Times New Roman" w:cs="Times New Roman"/>
              </w:rPr>
              <w:t>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EC0AF7" w:rsidRDefault="00EC0AF7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5C106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«СК НАТЕКО»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СК НАТЕКО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CB5A1A">
              <w:rPr>
                <w:rFonts w:ascii="Times New Roman" w:hAnsi="Times New Roman" w:cs="Times New Roman"/>
              </w:rPr>
              <w:t>СК НАТЕКО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5C106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ГК «РЕАЛ»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7703241997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655296" w:rsidRDefault="00EC0AF7" w:rsidP="0084078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 xml:space="preserve">ООО </w:t>
            </w:r>
            <w:r w:rsidRPr="00CB5A1A">
              <w:rPr>
                <w:rFonts w:ascii="Times New Roman" w:hAnsi="Times New Roman" w:cs="Times New Roman"/>
              </w:rPr>
              <w:t>ГК «РЕАЛ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EC0AF7" w:rsidRPr="00EC0AF7" w:rsidRDefault="00EC0AF7" w:rsidP="00EC0AF7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5C1066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«СИСТЕМ «Компания»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7710145853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CB5A1A">
              <w:rPr>
                <w:rFonts w:ascii="Times New Roman" w:hAnsi="Times New Roman" w:cs="Times New Roman"/>
              </w:rPr>
              <w:t>СИСТЕМ «Компания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CB5A1A">
              <w:rPr>
                <w:rFonts w:ascii="Times New Roman" w:hAnsi="Times New Roman" w:cs="Times New Roman"/>
              </w:rPr>
              <w:t>СИСТЕМ «Компания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CB5A1A">
              <w:rPr>
                <w:rFonts w:ascii="Times New Roman" w:hAnsi="Times New Roman" w:cs="Times New Roman"/>
              </w:rPr>
              <w:t>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7743571215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655296" w:rsidRDefault="00EC0AF7" w:rsidP="001F4949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Класком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EC0AF7" w:rsidRPr="001C2E29" w:rsidRDefault="00EC0AF7" w:rsidP="001C2E29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«СЭС»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7718738012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655296" w:rsidRDefault="00EC0AF7" w:rsidP="001F4949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СЭС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EC0AF7" w:rsidRPr="001C2E29" w:rsidRDefault="00EC0AF7" w:rsidP="001C2E29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«СКРИН СЕРВИС»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7325147182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="001C2E29" w:rsidRPr="00CB5A1A">
              <w:rPr>
                <w:rFonts w:ascii="Times New Roman" w:hAnsi="Times New Roman" w:cs="Times New Roman"/>
              </w:rPr>
              <w:t>СКРИН СЕРВИС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="001C2E29" w:rsidRPr="00CB5A1A">
              <w:rPr>
                <w:rFonts w:ascii="Times New Roman" w:hAnsi="Times New Roman" w:cs="Times New Roman"/>
              </w:rPr>
              <w:t>СКРИН СЕРВИС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 «СКП»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1655426521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655296" w:rsidRDefault="00EC0AF7" w:rsidP="001F4949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>ООО «</w:t>
            </w:r>
            <w:r w:rsidRPr="00CB5A1A">
              <w:rPr>
                <w:rFonts w:ascii="Times New Roman" w:hAnsi="Times New Roman" w:cs="Times New Roman"/>
              </w:rPr>
              <w:t>СКП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EC0AF7" w:rsidRPr="001C2E29" w:rsidRDefault="00EC0AF7" w:rsidP="001C2E29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Pr="00CB5A1A">
              <w:rPr>
                <w:rFonts w:ascii="Times New Roman" w:hAnsi="Times New Roman" w:cs="Times New Roman"/>
              </w:rPr>
              <w:t xml:space="preserve"> Инжиниринг»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9706005173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</w:tc>
        <w:tc>
          <w:tcPr>
            <w:tcW w:w="5103" w:type="dxa"/>
          </w:tcPr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="001C2E29" w:rsidRPr="00CB5A1A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="001C2E29" w:rsidRPr="00CB5A1A">
              <w:rPr>
                <w:rFonts w:ascii="Times New Roman" w:hAnsi="Times New Roman" w:cs="Times New Roman"/>
              </w:rPr>
              <w:t xml:space="preserve"> Инжиниринг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3E2A72">
              <w:rPr>
                <w:rFonts w:ascii="Times New Roman" w:eastAsia="Times New Roman" w:hAnsi="Times New Roman" w:cs="Times New Roman"/>
                <w:bCs/>
                <w:color w:val="000000"/>
              </w:rPr>
              <w:t>15.08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EC0AF7" w:rsidRPr="00D64EAF" w:rsidRDefault="00EC0AF7" w:rsidP="0084078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="001C2E29" w:rsidRPr="00CB5A1A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="001C2E29" w:rsidRPr="00CB5A1A">
              <w:rPr>
                <w:rFonts w:ascii="Times New Roman" w:hAnsi="Times New Roman" w:cs="Times New Roman"/>
              </w:rPr>
              <w:t xml:space="preserve"> Инжиниринг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18.08</w:t>
            </w:r>
            <w:r>
              <w:rPr>
                <w:rFonts w:ascii="Times New Roman" w:hAnsi="Times New Roman"/>
                <w:bCs/>
                <w:color w:val="000000"/>
              </w:rPr>
              <w:t>.2021 г.</w:t>
            </w:r>
          </w:p>
        </w:tc>
      </w:tr>
      <w:tr w:rsidR="00EC0AF7" w:rsidRPr="003A2BD1" w:rsidTr="00450FAA">
        <w:tc>
          <w:tcPr>
            <w:tcW w:w="567" w:type="dxa"/>
          </w:tcPr>
          <w:p w:rsidR="00EC0AF7" w:rsidRDefault="00EC0AF7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52" w:type="dxa"/>
          </w:tcPr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>ООО «МИП «Технопарк МАДИ»</w:t>
            </w:r>
          </w:p>
          <w:p w:rsidR="00EC0AF7" w:rsidRDefault="00EC0AF7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7714859337</w:t>
            </w:r>
          </w:p>
        </w:tc>
        <w:tc>
          <w:tcPr>
            <w:tcW w:w="1276" w:type="dxa"/>
          </w:tcPr>
          <w:p w:rsidR="00EC0AF7" w:rsidRDefault="00EC0AF7">
            <w:r w:rsidRPr="009B3CD3">
              <w:rPr>
                <w:rFonts w:ascii="Times New Roman" w:hAnsi="Times New Roman" w:cs="Times New Roman"/>
                <w:color w:val="000000"/>
              </w:rPr>
              <w:t>Внеплановая, документа</w:t>
            </w:r>
            <w:r w:rsidRPr="009B3CD3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EC0AF7" w:rsidRPr="00655296" w:rsidRDefault="00EC0AF7" w:rsidP="0084078B">
            <w:pPr>
              <w:rPr>
                <w:rFonts w:ascii="Times New Roman" w:hAnsi="Times New Roman" w:cs="Times New Roman"/>
              </w:rPr>
            </w:pPr>
            <w:r w:rsidRPr="00EC0AF7">
              <w:rPr>
                <w:rFonts w:ascii="Times New Roman" w:hAnsi="Times New Roman" w:cs="Times New Roman"/>
              </w:rPr>
              <w:lastRenderedPageBreak/>
              <w:t xml:space="preserve"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</w:t>
            </w:r>
            <w:r w:rsidRPr="00EC0AF7">
              <w:rPr>
                <w:rFonts w:ascii="Times New Roman" w:hAnsi="Times New Roman" w:cs="Times New Roman"/>
              </w:rPr>
              <w:lastRenderedPageBreak/>
              <w:t>представляемой ими в форме отчетов»</w:t>
            </w:r>
          </w:p>
        </w:tc>
        <w:tc>
          <w:tcPr>
            <w:tcW w:w="5103" w:type="dxa"/>
          </w:tcPr>
          <w:p w:rsidR="00EC0AF7" w:rsidRPr="001C2E29" w:rsidRDefault="00EC0AF7" w:rsidP="00A533C1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1C2E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r w:rsidRPr="001C2E29">
              <w:rPr>
                <w:rFonts w:ascii="Times New Roman" w:hAnsi="Times New Roman" w:cs="Times New Roman"/>
              </w:rPr>
              <w:t>МИП «Технопарк МАДИ</w:t>
            </w:r>
            <w:r w:rsidRPr="001C2E29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1C2E29">
              <w:rPr>
                <w:rFonts w:ascii="Times New Roman" w:hAnsi="Times New Roman" w:cs="Times New Roman"/>
              </w:rPr>
              <w:t xml:space="preserve">приостановления права осуществлять подготовку </w:t>
            </w:r>
            <w:r w:rsidRPr="001C2E29">
              <w:rPr>
                <w:rFonts w:ascii="Times New Roman" w:hAnsi="Times New Roman" w:cs="Times New Roman"/>
              </w:rPr>
              <w:lastRenderedPageBreak/>
              <w:t xml:space="preserve">проектной документации по договорам подряда на подготовку проектной документации на срок </w:t>
            </w:r>
            <w:r w:rsidRPr="001C2E29">
              <w:rPr>
                <w:rFonts w:ascii="Times New Roman" w:hAnsi="Times New Roman"/>
              </w:rPr>
              <w:t xml:space="preserve">по </w:t>
            </w:r>
            <w:r w:rsidR="001C2E29" w:rsidRPr="001C2E29">
              <w:rPr>
                <w:rFonts w:ascii="Times New Roman" w:hAnsi="Times New Roman"/>
              </w:rPr>
              <w:t>17.08</w:t>
            </w:r>
            <w:r w:rsidRPr="001C2E29">
              <w:rPr>
                <w:rFonts w:ascii="Times New Roman" w:hAnsi="Times New Roman"/>
              </w:rPr>
              <w:t>.2021 г.</w:t>
            </w:r>
          </w:p>
          <w:p w:rsidR="00EC0AF7" w:rsidRPr="001C2E29" w:rsidRDefault="00EC0AF7" w:rsidP="001C2E2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1C2E29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«МИП «Технопарк МАДИ»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1C2E29" w:rsidRPr="001C2E29">
              <w:rPr>
                <w:rFonts w:ascii="Times New Roman" w:hAnsi="Times New Roman" w:cs="Times New Roman"/>
              </w:rPr>
              <w:t>18.08</w:t>
            </w:r>
            <w:r w:rsidRPr="001C2E29">
              <w:rPr>
                <w:rFonts w:ascii="Times New Roman" w:hAnsi="Times New Roman" w:cs="Times New Roman"/>
              </w:rPr>
              <w:t>.2021 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E076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6285"/>
    <w:rsid w:val="00497C57"/>
    <w:rsid w:val="004A0892"/>
    <w:rsid w:val="004A2EEE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F2"/>
    <w:rsid w:val="006806AF"/>
    <w:rsid w:val="00680A3B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56D1"/>
    <w:rsid w:val="006F596B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6188B"/>
    <w:rsid w:val="00A63ABE"/>
    <w:rsid w:val="00A64A9C"/>
    <w:rsid w:val="00A6795A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CC3"/>
    <w:rsid w:val="00BA531F"/>
    <w:rsid w:val="00BA591B"/>
    <w:rsid w:val="00BA5CE6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6FE"/>
    <w:rsid w:val="00F42D4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DB4E-6DFD-4F1D-954A-54339688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2021-07-07T12:35:00Z</cp:lastPrinted>
  <dcterms:created xsi:type="dcterms:W3CDTF">2021-06-30T08:00:00Z</dcterms:created>
  <dcterms:modified xsi:type="dcterms:W3CDTF">2021-07-07T13:17:00Z</dcterms:modified>
</cp:coreProperties>
</file>